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901" w:rsidP="00FB1901" w:rsidRDefault="00FB1901" w14:paraId="50A35F9C" w14:textId="77777777">
      <w:pPr>
        <w:pStyle w:val="paragraph"/>
        <w:spacing w:before="0" w:beforeAutospacing="0" w:after="0" w:afterAutospacing="0"/>
        <w:jc w:val="center"/>
        <w:textAlignment w:val="baseline"/>
        <w:rPr>
          <w:rStyle w:val="normaltextrun"/>
          <w:rFonts w:ascii="Aptos" w:hAnsi="Aptos" w:cs="Segoe UI"/>
          <w:b/>
          <w:bCs/>
          <w:color w:val="000000"/>
        </w:rPr>
      </w:pPr>
    </w:p>
    <w:p w:rsidR="00FB1901" w:rsidP="00FB1901" w:rsidRDefault="00FB1901" w14:paraId="25A1A406" w14:textId="77777777">
      <w:pPr>
        <w:pStyle w:val="paragraph"/>
        <w:spacing w:before="0" w:beforeAutospacing="0" w:after="0" w:afterAutospacing="0"/>
        <w:jc w:val="center"/>
        <w:textAlignment w:val="baseline"/>
        <w:rPr>
          <w:rStyle w:val="normaltextrun"/>
          <w:rFonts w:ascii="Aptos" w:hAnsi="Aptos" w:cs="Segoe UI"/>
          <w:b/>
          <w:bCs/>
          <w:color w:val="000000"/>
        </w:rPr>
      </w:pPr>
    </w:p>
    <w:p w:rsidRPr="00FB1901" w:rsidR="00FB1901" w:rsidP="00FB1901" w:rsidRDefault="00FB1901" w14:paraId="15F93540" w14:textId="19C6F101">
      <w:pPr>
        <w:pStyle w:val="paragraph"/>
        <w:spacing w:before="0" w:beforeAutospacing="0" w:after="0" w:afterAutospacing="0"/>
        <w:jc w:val="center"/>
        <w:textAlignment w:val="baseline"/>
        <w:rPr>
          <w:rFonts w:ascii="Segoe UI" w:hAnsi="Segoe UI" w:cs="Segoe UI"/>
          <w:color w:val="0F4761"/>
          <w:sz w:val="28"/>
          <w:szCs w:val="28"/>
        </w:rPr>
      </w:pPr>
      <w:r w:rsidRPr="00FB1901">
        <w:rPr>
          <w:rStyle w:val="normaltextrun"/>
          <w:rFonts w:ascii="Aptos" w:hAnsi="Aptos" w:cs="Segoe UI"/>
          <w:b/>
          <w:bCs/>
          <w:i/>
          <w:iCs/>
          <w:color w:val="000000"/>
          <w:sz w:val="28"/>
          <w:szCs w:val="28"/>
        </w:rPr>
        <w:t>Radici e sogni</w:t>
      </w:r>
      <w:r w:rsidRPr="00FB1901">
        <w:rPr>
          <w:rStyle w:val="normaltextrun"/>
          <w:rFonts w:ascii="Aptos" w:hAnsi="Aptos" w:cs="Segoe UI"/>
          <w:b/>
          <w:bCs/>
          <w:color w:val="000000"/>
          <w:sz w:val="28"/>
          <w:szCs w:val="28"/>
        </w:rPr>
        <w:t>: in festa con le famiglie per i 430 anni della Fondazione Ufficio Pio</w:t>
      </w:r>
    </w:p>
    <w:p w:rsidRPr="00FB1901" w:rsidR="00FB1901" w:rsidP="00FB1901" w:rsidRDefault="00FB1901" w14:paraId="2114ECE6" w14:textId="77777777">
      <w:pPr>
        <w:pStyle w:val="paragraph"/>
        <w:spacing w:before="0" w:beforeAutospacing="0" w:after="0" w:afterAutospacing="0"/>
        <w:jc w:val="center"/>
        <w:textAlignment w:val="baseline"/>
        <w:rPr>
          <w:rStyle w:val="normaltextrun"/>
          <w:rFonts w:ascii="Aptos" w:hAnsi="Aptos" w:cs="Segoe UI"/>
          <w:b/>
          <w:bCs/>
          <w:color w:val="000000"/>
          <w:sz w:val="28"/>
          <w:szCs w:val="28"/>
        </w:rPr>
      </w:pPr>
    </w:p>
    <w:p w:rsidRPr="00FB1901" w:rsidR="00FB1901" w:rsidP="60DAA67E" w:rsidRDefault="00FB1901" w14:paraId="443A3792" w14:textId="25C50FF7">
      <w:pPr>
        <w:pStyle w:val="paragraph"/>
        <w:spacing w:before="0" w:beforeAutospacing="off" w:after="0" w:afterAutospacing="off"/>
        <w:jc w:val="center"/>
        <w:textAlignment w:val="baseline"/>
        <w:rPr>
          <w:rFonts w:ascii="Segoe UI" w:hAnsi="Segoe UI" w:cs="Segoe UI"/>
          <w:sz w:val="28"/>
          <w:szCs w:val="28"/>
        </w:rPr>
      </w:pPr>
      <w:r w:rsidRPr="60DAA67E" w:rsidR="00FB1901">
        <w:rPr>
          <w:rStyle w:val="normaltextrun"/>
          <w:rFonts w:ascii="Aptos" w:hAnsi="Aptos" w:cs="Segoe UI"/>
          <w:b w:val="1"/>
          <w:bCs w:val="1"/>
          <w:color w:val="000000" w:themeColor="text1" w:themeTint="FF" w:themeShade="FF"/>
          <w:sz w:val="28"/>
          <w:szCs w:val="28"/>
        </w:rPr>
        <w:t xml:space="preserve">2.500 persone al Pala Gianni Asti per la grande festa dedicata alle famiglie: </w:t>
      </w:r>
    </w:p>
    <w:p w:rsidRPr="00FB1901" w:rsidR="00FB1901" w:rsidP="60DAA67E" w:rsidRDefault="00FB1901" w14:paraId="147CA641" w14:textId="1AD2DD33">
      <w:pPr>
        <w:pStyle w:val="paragraph"/>
        <w:spacing w:before="0" w:beforeAutospacing="off" w:after="0" w:afterAutospacing="off"/>
        <w:jc w:val="center"/>
        <w:textAlignment w:val="baseline"/>
        <w:rPr>
          <w:rFonts w:ascii="Segoe UI" w:hAnsi="Segoe UI" w:cs="Segoe UI"/>
          <w:sz w:val="28"/>
          <w:szCs w:val="28"/>
        </w:rPr>
      </w:pPr>
      <w:r w:rsidRPr="60DAA67E" w:rsidR="00FB1901">
        <w:rPr>
          <w:rStyle w:val="normaltextrun"/>
          <w:rFonts w:ascii="Aptos" w:hAnsi="Aptos" w:cs="Segoe UI"/>
          <w:b w:val="1"/>
          <w:bCs w:val="1"/>
          <w:color w:val="000000" w:themeColor="text1" w:themeTint="FF" w:themeShade="FF"/>
          <w:sz w:val="28"/>
          <w:szCs w:val="28"/>
        </w:rPr>
        <w:t>un evento su misura, accessibile, accogliente e partecipato</w:t>
      </w:r>
    </w:p>
    <w:p w:rsidR="00FB1901" w:rsidP="00FB1901" w:rsidRDefault="00FB1901" w14:paraId="0D02C277" w14:textId="710B1260">
      <w:pPr>
        <w:pStyle w:val="paragraph"/>
        <w:spacing w:before="0" w:beforeAutospacing="0" w:after="0" w:afterAutospacing="0"/>
        <w:jc w:val="center"/>
        <w:textAlignment w:val="baseline"/>
        <w:rPr>
          <w:rFonts w:ascii="Segoe UI" w:hAnsi="Segoe UI" w:cs="Segoe UI"/>
          <w:sz w:val="28"/>
          <w:szCs w:val="28"/>
        </w:rPr>
      </w:pPr>
    </w:p>
    <w:p w:rsidRPr="00FB1901" w:rsidR="00FB1901" w:rsidP="00FB1901" w:rsidRDefault="00FB1901" w14:paraId="50CCCF7B" w14:textId="77777777">
      <w:pPr>
        <w:pStyle w:val="paragraph"/>
        <w:spacing w:before="0" w:beforeAutospacing="0" w:after="0" w:afterAutospacing="0"/>
        <w:jc w:val="center"/>
        <w:textAlignment w:val="baseline"/>
        <w:rPr>
          <w:rFonts w:ascii="Segoe UI" w:hAnsi="Segoe UI" w:cs="Segoe UI"/>
          <w:sz w:val="28"/>
          <w:szCs w:val="28"/>
        </w:rPr>
      </w:pPr>
    </w:p>
    <w:p w:rsidR="00FB1901" w:rsidP="00FB1901" w:rsidRDefault="00FB1901" w14:paraId="3DEB0135" w14:textId="10EDFC50">
      <w:pPr>
        <w:pStyle w:val="paragraph"/>
        <w:spacing w:before="0" w:beforeAutospacing="0" w:after="0" w:afterAutospacing="0"/>
        <w:textAlignment w:val="baseline"/>
        <w:rPr>
          <w:rStyle w:val="eop"/>
          <w:rFonts w:ascii="Aptos" w:hAnsi="Aptos" w:cs="Segoe UI"/>
          <w:color w:val="000000"/>
        </w:rPr>
      </w:pPr>
      <w:r>
        <w:rPr>
          <w:rStyle w:val="normaltextrun"/>
          <w:rFonts w:ascii="Aptos" w:hAnsi="Aptos" w:cs="Segoe UI"/>
          <w:b/>
          <w:bCs/>
          <w:color w:val="000000"/>
        </w:rPr>
        <w:t>Torino, 5 luglio 2025</w:t>
      </w:r>
      <w:r>
        <w:rPr>
          <w:rStyle w:val="normaltextrun"/>
          <w:rFonts w:ascii="Aptos" w:hAnsi="Aptos" w:cs="Segoe UI"/>
          <w:color w:val="000000"/>
        </w:rPr>
        <w:t xml:space="preserve"> – Un pomeriggio di musica, spettacoli, animazione e sorrisi ha riempito il Pala Gianni Asti di Torino per </w:t>
      </w:r>
      <w:r>
        <w:rPr>
          <w:rStyle w:val="normaltextrun"/>
          <w:rFonts w:ascii="Aptos" w:hAnsi="Aptos" w:cs="Segoe UI"/>
          <w:i/>
          <w:iCs/>
          <w:color w:val="000000"/>
        </w:rPr>
        <w:t>Radici e sogni. La grande festa</w:t>
      </w:r>
      <w:r>
        <w:rPr>
          <w:rStyle w:val="normaltextrun"/>
          <w:rFonts w:ascii="Aptos" w:hAnsi="Aptos" w:cs="Segoe UI"/>
          <w:color w:val="000000"/>
        </w:rPr>
        <w:t xml:space="preserve">, l’evento organizzato dalla </w:t>
      </w:r>
      <w:r>
        <w:rPr>
          <w:rStyle w:val="normaltextrun"/>
          <w:rFonts w:ascii="Aptos" w:hAnsi="Aptos" w:cs="Segoe UI"/>
          <w:b/>
          <w:bCs/>
          <w:color w:val="000000"/>
        </w:rPr>
        <w:t>Fondazione Ufficio Pio</w:t>
      </w:r>
      <w:r>
        <w:rPr>
          <w:rStyle w:val="normaltextrun"/>
          <w:rFonts w:ascii="Aptos" w:hAnsi="Aptos" w:cs="Segoe UI"/>
          <w:color w:val="000000"/>
        </w:rPr>
        <w:t xml:space="preserve"> nel quadro delle celebrazioni per i suoi 430 anni, in collaborazione con la </w:t>
      </w:r>
      <w:r>
        <w:rPr>
          <w:rStyle w:val="normaltextrun"/>
          <w:rFonts w:ascii="Aptos" w:hAnsi="Aptos" w:cs="Segoe UI"/>
          <w:b/>
          <w:bCs/>
          <w:color w:val="000000"/>
        </w:rPr>
        <w:t>Fondazione Compagnia di San Paolo</w:t>
      </w:r>
      <w:r>
        <w:rPr>
          <w:rStyle w:val="normaltextrun"/>
          <w:rFonts w:ascii="Aptos" w:hAnsi="Aptos" w:cs="Segoe UI"/>
          <w:color w:val="000000"/>
        </w:rPr>
        <w:t xml:space="preserve"> e con il Patrocinio della </w:t>
      </w:r>
      <w:r>
        <w:rPr>
          <w:rStyle w:val="normaltextrun"/>
          <w:rFonts w:ascii="Aptos" w:hAnsi="Aptos" w:cs="Segoe UI"/>
          <w:b/>
          <w:bCs/>
          <w:color w:val="000000"/>
        </w:rPr>
        <w:t>Città di Torino</w:t>
      </w:r>
      <w:r>
        <w:rPr>
          <w:rStyle w:val="normaltextrun"/>
          <w:rFonts w:ascii="Aptos" w:hAnsi="Aptos" w:cs="Segoe UI"/>
          <w:color w:val="000000"/>
        </w:rPr>
        <w:t xml:space="preserve">. Circa </w:t>
      </w:r>
      <w:r>
        <w:rPr>
          <w:rStyle w:val="normaltextrun"/>
          <w:rFonts w:ascii="Aptos" w:hAnsi="Aptos" w:cs="Segoe UI"/>
          <w:b/>
          <w:bCs/>
          <w:color w:val="000000"/>
        </w:rPr>
        <w:t>2.500 persone</w:t>
      </w:r>
      <w:r>
        <w:rPr>
          <w:rStyle w:val="normaltextrun"/>
          <w:rFonts w:ascii="Aptos" w:hAnsi="Aptos" w:cs="Segoe UI"/>
          <w:color w:val="000000"/>
        </w:rPr>
        <w:t>, in gran parte famiglie con bambine e bambini piccoli coinvolte nei programmi della Fondazione, hanno vissuto insieme un’esperienza di comunità, condivisione e riconoscimento.</w:t>
      </w:r>
      <w:r>
        <w:rPr>
          <w:rStyle w:val="eop"/>
          <w:rFonts w:ascii="Aptos" w:hAnsi="Aptos" w:cs="Segoe UI"/>
          <w:color w:val="000000"/>
        </w:rPr>
        <w:t> </w:t>
      </w:r>
    </w:p>
    <w:p w:rsidR="00FB1901" w:rsidP="00FB1901" w:rsidRDefault="00FB1901" w14:paraId="14F54070" w14:textId="77777777">
      <w:pPr>
        <w:pStyle w:val="paragraph"/>
        <w:spacing w:before="0" w:beforeAutospacing="0" w:after="0" w:afterAutospacing="0"/>
        <w:jc w:val="both"/>
        <w:textAlignment w:val="baseline"/>
        <w:rPr>
          <w:rFonts w:ascii="Segoe UI" w:hAnsi="Segoe UI" w:cs="Segoe UI"/>
          <w:sz w:val="18"/>
          <w:szCs w:val="18"/>
        </w:rPr>
      </w:pPr>
    </w:p>
    <w:p w:rsidR="00FB1901" w:rsidP="00FB1901" w:rsidRDefault="00FB1901" w14:paraId="7B9A2E02" w14:textId="1FB5C515">
      <w:pPr>
        <w:pStyle w:val="paragraph"/>
        <w:spacing w:before="0" w:beforeAutospacing="0" w:after="0" w:afterAutospacing="0"/>
        <w:jc w:val="both"/>
        <w:textAlignment w:val="baseline"/>
        <w:rPr>
          <w:rStyle w:val="eop"/>
          <w:rFonts w:ascii="Aptos" w:hAnsi="Aptos" w:cs="Segoe UI"/>
          <w:color w:val="000000"/>
          <w:sz w:val="28"/>
          <w:szCs w:val="28"/>
        </w:rPr>
      </w:pPr>
      <w:r>
        <w:rPr>
          <w:rStyle w:val="normaltextrun"/>
          <w:rFonts w:ascii="Aptos" w:hAnsi="Aptos" w:cs="Segoe UI"/>
          <w:b/>
          <w:bCs/>
          <w:color w:val="000000"/>
          <w:sz w:val="28"/>
          <w:szCs w:val="28"/>
        </w:rPr>
        <w:t>Un evento pensato su misura per le famiglie</w:t>
      </w:r>
      <w:r>
        <w:rPr>
          <w:rStyle w:val="eop"/>
          <w:rFonts w:ascii="Aptos" w:hAnsi="Aptos" w:cs="Segoe UI"/>
          <w:color w:val="000000"/>
          <w:sz w:val="28"/>
          <w:szCs w:val="28"/>
        </w:rPr>
        <w:t> </w:t>
      </w:r>
    </w:p>
    <w:p w:rsidR="00FB1901" w:rsidP="00FB1901" w:rsidRDefault="00FB1901" w14:paraId="1B56798B" w14:textId="77777777">
      <w:pPr>
        <w:pStyle w:val="paragraph"/>
        <w:spacing w:before="0" w:beforeAutospacing="0" w:after="0" w:afterAutospacing="0"/>
        <w:jc w:val="both"/>
        <w:textAlignment w:val="baseline"/>
        <w:rPr>
          <w:rFonts w:ascii="Segoe UI" w:hAnsi="Segoe UI" w:cs="Segoe UI"/>
          <w:color w:val="0F4761"/>
          <w:sz w:val="18"/>
          <w:szCs w:val="18"/>
        </w:rPr>
      </w:pPr>
    </w:p>
    <w:p w:rsidR="00FB1901" w:rsidP="00FB1901" w:rsidRDefault="00FB1901" w14:paraId="64E4082C"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 xml:space="preserve">Fin dall’inizio, </w:t>
      </w:r>
      <w:r>
        <w:rPr>
          <w:rStyle w:val="normaltextrun"/>
          <w:rFonts w:ascii="Aptos" w:hAnsi="Aptos" w:cs="Segoe UI"/>
          <w:i/>
          <w:iCs/>
          <w:color w:val="000000"/>
        </w:rPr>
        <w:t>Radici e sogni</w:t>
      </w:r>
      <w:r>
        <w:rPr>
          <w:rStyle w:val="normaltextrun"/>
          <w:rFonts w:ascii="Aptos" w:hAnsi="Aptos" w:cs="Segoe UI"/>
          <w:color w:val="000000"/>
        </w:rPr>
        <w:t xml:space="preserve"> è stato progettato con grande attenzione all’accoglienza e all’inclusività delle famiglie: infatti oltre </w:t>
      </w:r>
      <w:r>
        <w:rPr>
          <w:rStyle w:val="normaltextrun"/>
          <w:rFonts w:ascii="Aptos" w:hAnsi="Aptos" w:cs="Segoe UI"/>
          <w:b/>
          <w:bCs/>
          <w:color w:val="000000"/>
        </w:rPr>
        <w:t>la metà dei partecipanti, circa 1.200, ha meno di 12 anni e un terzo ne ha meno di 3</w:t>
      </w:r>
      <w:r>
        <w:rPr>
          <w:rStyle w:val="normaltextrun"/>
          <w:rFonts w:ascii="Aptos" w:hAnsi="Aptos" w:cs="Segoe UI"/>
          <w:color w:val="000000"/>
        </w:rPr>
        <w:t>. L’intera struttura del palazzetto è stata allestita per rispondere concretamente alle esigenze di chi partecipa con bambine e bambini piccoli, persone con disabilità e nuclei familiari numerosi. Dalla “Baby room”, un’</w:t>
      </w:r>
      <w:r>
        <w:rPr>
          <w:rStyle w:val="normaltextrun"/>
          <w:rFonts w:ascii="Aptos" w:hAnsi="Aptos" w:cs="Segoe UI"/>
          <w:b/>
          <w:bCs/>
          <w:color w:val="000000"/>
        </w:rPr>
        <w:t>area nursery attrezzata con 20 fasciatoi</w:t>
      </w:r>
      <w:r>
        <w:rPr>
          <w:rStyle w:val="normaltextrun"/>
          <w:rFonts w:ascii="Aptos" w:hAnsi="Aptos" w:cs="Segoe UI"/>
          <w:color w:val="000000"/>
        </w:rPr>
        <w:t xml:space="preserve"> per l’allattamento e il cambio dei più piccoli, al comodo </w:t>
      </w:r>
      <w:r>
        <w:rPr>
          <w:rStyle w:val="normaltextrun"/>
          <w:rFonts w:ascii="Aptos" w:hAnsi="Aptos" w:cs="Segoe UI"/>
          <w:b/>
          <w:bCs/>
          <w:color w:val="000000"/>
        </w:rPr>
        <w:t>parcheggio passeggini (circa 400)</w:t>
      </w:r>
      <w:r>
        <w:rPr>
          <w:rStyle w:val="normaltextrun"/>
          <w:rFonts w:ascii="Aptos" w:hAnsi="Aptos" w:cs="Segoe UI"/>
          <w:color w:val="000000"/>
        </w:rPr>
        <w:t xml:space="preserve">, fino agli spazi riservati per le persone con disabilità e ai loro accompagnatori. </w:t>
      </w:r>
      <w:r>
        <w:rPr>
          <w:rStyle w:val="eop"/>
          <w:rFonts w:ascii="Aptos" w:hAnsi="Aptos" w:cs="Segoe UI"/>
          <w:color w:val="000000"/>
        </w:rPr>
        <w:t> </w:t>
      </w:r>
    </w:p>
    <w:p w:rsidR="00FB1901" w:rsidP="00FB1901" w:rsidRDefault="00FB1901" w14:paraId="1B1A6D28" w14:textId="7FD9CA97">
      <w:pPr>
        <w:pStyle w:val="paragraph"/>
        <w:spacing w:before="0" w:beforeAutospacing="0" w:after="0" w:afterAutospacing="0"/>
        <w:textAlignment w:val="baseline"/>
        <w:rPr>
          <w:rStyle w:val="eop"/>
          <w:rFonts w:ascii="Aptos" w:hAnsi="Aptos" w:cs="Segoe UI"/>
          <w:color w:val="000000"/>
        </w:rPr>
      </w:pPr>
      <w:r>
        <w:rPr>
          <w:rStyle w:val="normaltextrun"/>
          <w:rFonts w:ascii="Aptos" w:hAnsi="Aptos" w:cs="Segoe UI"/>
          <w:color w:val="000000"/>
        </w:rPr>
        <w:t xml:space="preserve">La festa è iniziata all’esterno del palazzetto nel grande viale alberato, dove le bambine e i bambini accolti sul </w:t>
      </w:r>
      <w:r>
        <w:rPr>
          <w:rStyle w:val="normaltextrun"/>
          <w:rFonts w:ascii="Aptos" w:hAnsi="Aptos" w:cs="Segoe UI"/>
          <w:i/>
          <w:iCs/>
          <w:color w:val="000000"/>
        </w:rPr>
        <w:t>Tappeto dei sogni</w:t>
      </w:r>
      <w:r>
        <w:rPr>
          <w:rStyle w:val="normaltextrun"/>
          <w:rFonts w:ascii="Aptos" w:hAnsi="Aptos" w:cs="Segoe UI"/>
          <w:color w:val="000000"/>
        </w:rPr>
        <w:t xml:space="preserve"> hanno decorato migliaia di fazzoletti bianchi con i loro sogni e li hanno raccontati e condivisi, grazie all’aiuto di animatori e animatrici. </w:t>
      </w:r>
      <w:r>
        <w:rPr>
          <w:rStyle w:val="eop"/>
          <w:rFonts w:ascii="Aptos" w:hAnsi="Aptos" w:cs="Segoe UI"/>
          <w:color w:val="000000"/>
        </w:rPr>
        <w:t> </w:t>
      </w:r>
    </w:p>
    <w:p w:rsidR="00FB1901" w:rsidP="00FB1901" w:rsidRDefault="00FB1901" w14:paraId="613DED54" w14:textId="77777777">
      <w:pPr>
        <w:pStyle w:val="paragraph"/>
        <w:spacing w:before="0" w:beforeAutospacing="0" w:after="0" w:afterAutospacing="0"/>
        <w:textAlignment w:val="baseline"/>
        <w:rPr>
          <w:rFonts w:ascii="Segoe UI" w:hAnsi="Segoe UI" w:cs="Segoe UI"/>
          <w:sz w:val="18"/>
          <w:szCs w:val="18"/>
        </w:rPr>
      </w:pPr>
    </w:p>
    <w:p w:rsidR="00FB1901" w:rsidP="00FB1901" w:rsidRDefault="00FB1901" w14:paraId="5E3BB4BA" w14:textId="77777777">
      <w:pPr>
        <w:pStyle w:val="paragraph"/>
        <w:spacing w:before="0" w:beforeAutospacing="0" w:after="0" w:afterAutospacing="0"/>
        <w:textAlignment w:val="baseline"/>
        <w:rPr>
          <w:rStyle w:val="normaltextrun"/>
          <w:rFonts w:ascii="Aptos" w:hAnsi="Aptos" w:cs="Segoe UI"/>
          <w:color w:val="000000"/>
        </w:rPr>
      </w:pPr>
      <w:r>
        <w:rPr>
          <w:rStyle w:val="normaltextrun"/>
          <w:rFonts w:ascii="Aptos" w:hAnsi="Aptos" w:cs="Segoe UI"/>
          <w:color w:val="000000"/>
        </w:rPr>
        <w:t xml:space="preserve">La regia dell’evento è stata affidata a </w:t>
      </w:r>
      <w:r>
        <w:rPr>
          <w:rStyle w:val="normaltextrun"/>
          <w:rFonts w:ascii="Aptos" w:hAnsi="Aptos" w:cs="Segoe UI"/>
          <w:b/>
          <w:bCs/>
          <w:color w:val="000000"/>
        </w:rPr>
        <w:t>Davide Allena</w:t>
      </w:r>
      <w:r>
        <w:rPr>
          <w:rStyle w:val="normaltextrun"/>
          <w:rFonts w:ascii="Aptos" w:hAnsi="Aptos" w:cs="Segoe UI"/>
          <w:color w:val="000000"/>
        </w:rPr>
        <w:t xml:space="preserve">. La scaletta del pomeriggio ha alternato momenti di spettacolo, gioco, partecipazione musicale e animazione capace di coinvolgere grandi e piccoli insieme. La </w:t>
      </w:r>
      <w:proofErr w:type="spellStart"/>
      <w:r>
        <w:rPr>
          <w:rStyle w:val="normaltextrun"/>
          <w:rFonts w:ascii="Aptos" w:hAnsi="Aptos" w:cs="Segoe UI"/>
          <w:b/>
          <w:bCs/>
          <w:color w:val="000000"/>
        </w:rPr>
        <w:t>Prismabanda</w:t>
      </w:r>
      <w:proofErr w:type="spellEnd"/>
      <w:r>
        <w:rPr>
          <w:rStyle w:val="normaltextrun"/>
          <w:rFonts w:ascii="Aptos" w:hAnsi="Aptos" w:cs="Segoe UI"/>
          <w:color w:val="000000"/>
        </w:rPr>
        <w:t xml:space="preserve"> ha scandito i cambi di scena con musica dal vivo. Spettacoli circensi firmati </w:t>
      </w:r>
      <w:proofErr w:type="spellStart"/>
      <w:r>
        <w:rPr>
          <w:rStyle w:val="normaltextrun"/>
          <w:rFonts w:ascii="Aptos" w:hAnsi="Aptos" w:cs="Segoe UI"/>
          <w:b/>
          <w:bCs/>
          <w:color w:val="000000"/>
        </w:rPr>
        <w:t>Cirko</w:t>
      </w:r>
      <w:proofErr w:type="spellEnd"/>
      <w:r>
        <w:rPr>
          <w:rStyle w:val="normaltextrun"/>
          <w:rFonts w:ascii="Aptos" w:hAnsi="Aptos" w:cs="Segoe UI"/>
          <w:b/>
          <w:bCs/>
          <w:color w:val="000000"/>
        </w:rPr>
        <w:t xml:space="preserve"> Vertigo</w:t>
      </w:r>
      <w:r>
        <w:rPr>
          <w:rStyle w:val="normaltextrun"/>
          <w:rFonts w:ascii="Aptos" w:hAnsi="Aptos" w:cs="Segoe UI"/>
          <w:color w:val="000000"/>
        </w:rPr>
        <w:t xml:space="preserve"> e le performance divertenti di </w:t>
      </w:r>
      <w:r>
        <w:rPr>
          <w:rStyle w:val="normaltextrun"/>
          <w:rFonts w:ascii="Aptos" w:hAnsi="Aptos" w:cs="Segoe UI"/>
          <w:b/>
          <w:bCs/>
          <w:color w:val="000000"/>
        </w:rPr>
        <w:t>Andrea e Laura</w:t>
      </w:r>
      <w:r>
        <w:rPr>
          <w:rStyle w:val="normaltextrun"/>
          <w:rFonts w:ascii="Aptos" w:hAnsi="Aptos" w:cs="Segoe UI"/>
          <w:color w:val="000000"/>
        </w:rPr>
        <w:t xml:space="preserve"> dall’Albero Azzurro hanno incantato bambini e genitori, offrendo intrattenimento di qualità pensato davvero per tutte le età.</w:t>
      </w:r>
    </w:p>
    <w:p w:rsidR="00FB1901" w:rsidP="00FB1901" w:rsidRDefault="00FB1901" w14:paraId="6210AC15" w14:textId="77777777">
      <w:pPr>
        <w:pStyle w:val="paragraph"/>
        <w:spacing w:before="0" w:beforeAutospacing="0" w:after="0" w:afterAutospacing="0"/>
        <w:textAlignment w:val="baseline"/>
        <w:rPr>
          <w:rStyle w:val="normaltextrun"/>
          <w:rFonts w:ascii="Aptos" w:hAnsi="Aptos" w:cs="Segoe UI"/>
          <w:color w:val="000000"/>
        </w:rPr>
      </w:pPr>
    </w:p>
    <w:p w:rsidR="00FB1901" w:rsidP="00FB1901" w:rsidRDefault="00FB1901" w14:paraId="5FDA63F5" w14:textId="339123A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L’evento ha rappresentato molto più di un momento ricreativo: è stato l’espressione concreta dei valori che da 430 anni ispirano il lavoro della Fondazione Ufficio Pio. Famiglie di culture diverse, con storie e vissuti differenti, si sono ritrovate in un contesto accogliente, gioioso e rispettoso, nel quale ciascuno ha potuto sentirsi parte di una comunità viva e solidale.</w:t>
      </w:r>
      <w:r>
        <w:rPr>
          <w:rStyle w:val="eop"/>
          <w:rFonts w:ascii="Aptos" w:hAnsi="Aptos" w:cs="Segoe UI"/>
          <w:color w:val="000000"/>
        </w:rPr>
        <w:t> </w:t>
      </w:r>
    </w:p>
    <w:p w:rsidR="00FB1901" w:rsidP="00FB1901" w:rsidRDefault="00FB1901" w14:paraId="58399255" w14:textId="5F8184D6">
      <w:pPr>
        <w:pStyle w:val="paragraph"/>
        <w:spacing w:before="0" w:beforeAutospacing="0" w:after="0" w:afterAutospacing="0"/>
        <w:textAlignment w:val="baseline"/>
        <w:rPr>
          <w:rStyle w:val="eop"/>
          <w:rFonts w:ascii="Aptos" w:hAnsi="Aptos" w:cs="Segoe UI"/>
          <w:color w:val="000000"/>
        </w:rPr>
      </w:pPr>
      <w:r>
        <w:rPr>
          <w:rStyle w:val="normaltextrun"/>
          <w:rFonts w:ascii="Aptos" w:hAnsi="Aptos" w:cs="Segoe UI"/>
          <w:color w:val="000000"/>
        </w:rPr>
        <w:t xml:space="preserve">Il momento istituzionale, in apertura pomeriggio, ha visto la partecipazione di </w:t>
      </w:r>
      <w:r>
        <w:rPr>
          <w:rStyle w:val="normaltextrun"/>
          <w:rFonts w:ascii="Aptos" w:hAnsi="Aptos" w:cs="Segoe UI"/>
          <w:i/>
          <w:iCs/>
          <w:color w:val="000000"/>
        </w:rPr>
        <w:t>Franca Maino</w:t>
      </w:r>
      <w:r>
        <w:rPr>
          <w:rStyle w:val="normaltextrun"/>
          <w:rFonts w:ascii="Aptos" w:hAnsi="Aptos" w:cs="Segoe UI"/>
          <w:color w:val="000000"/>
        </w:rPr>
        <w:t xml:space="preserve">, Presidente della Fondazione Ufficio Pio e di </w:t>
      </w:r>
      <w:r>
        <w:rPr>
          <w:rStyle w:val="normaltextrun"/>
          <w:rFonts w:ascii="Aptos" w:hAnsi="Aptos" w:cs="Segoe UI"/>
          <w:i/>
          <w:iCs/>
          <w:color w:val="000000"/>
        </w:rPr>
        <w:t>Marco Gilli</w:t>
      </w:r>
      <w:r>
        <w:rPr>
          <w:rStyle w:val="normaltextrun"/>
          <w:rFonts w:ascii="Aptos" w:hAnsi="Aptos" w:cs="Segoe UI"/>
          <w:color w:val="000000"/>
        </w:rPr>
        <w:t>, Presidente della Fondazione Compagnia di San Paolo.</w:t>
      </w:r>
      <w:r>
        <w:rPr>
          <w:rStyle w:val="eop"/>
          <w:rFonts w:ascii="Aptos" w:hAnsi="Aptos" w:cs="Segoe UI"/>
          <w:color w:val="000000"/>
        </w:rPr>
        <w:t> </w:t>
      </w:r>
    </w:p>
    <w:p w:rsidR="00FB1901" w:rsidP="00FB1901" w:rsidRDefault="00FB1901" w14:paraId="06D2008E" w14:textId="77777777">
      <w:pPr>
        <w:pStyle w:val="paragraph"/>
        <w:spacing w:before="0" w:beforeAutospacing="0" w:after="0" w:afterAutospacing="0"/>
        <w:textAlignment w:val="baseline"/>
        <w:rPr>
          <w:rFonts w:ascii="Segoe UI" w:hAnsi="Segoe UI" w:cs="Segoe UI"/>
          <w:sz w:val="18"/>
          <w:szCs w:val="18"/>
        </w:rPr>
      </w:pPr>
    </w:p>
    <w:p w:rsidR="00FB1901" w:rsidP="00FB1901" w:rsidRDefault="00FB1901" w14:paraId="310912C4" w14:textId="77777777">
      <w:pPr>
        <w:pStyle w:val="paragraph"/>
        <w:spacing w:before="0" w:beforeAutospacing="0" w:after="0" w:afterAutospacing="0"/>
        <w:textAlignment w:val="baseline"/>
        <w:rPr>
          <w:rStyle w:val="normaltextrun"/>
          <w:rFonts w:ascii="Aptos" w:hAnsi="Aptos" w:cs="Segoe UI"/>
          <w:color w:val="000000"/>
        </w:rPr>
      </w:pPr>
    </w:p>
    <w:p w:rsidR="00FB1901" w:rsidP="00FB1901" w:rsidRDefault="00FB1901" w14:paraId="58CAEB17" w14:textId="5C407D05">
      <w:pPr>
        <w:pStyle w:val="paragraph"/>
        <w:spacing w:before="0" w:beforeAutospacing="0" w:after="0" w:afterAutospacing="0"/>
        <w:textAlignment w:val="baseline"/>
        <w:rPr>
          <w:rStyle w:val="normaltextrun"/>
          <w:rFonts w:ascii="Aptos" w:hAnsi="Aptos" w:cs="Segoe UI"/>
          <w:color w:val="000000"/>
        </w:rPr>
      </w:pPr>
      <w:r>
        <w:rPr>
          <w:rStyle w:val="normaltextrun"/>
          <w:rFonts w:ascii="Aptos" w:hAnsi="Aptos" w:cs="Segoe UI"/>
          <w:color w:val="000000"/>
        </w:rPr>
        <w:t xml:space="preserve">“Con questa festa abbiamo voluto celebrare non solo i 430 anni della nostra storia, ma soprattutto le storie delle persone che ci accompagnano. Abbiamo scelto di raccontare le radici che legano tante famiglie alla nostra città e, allo stesso tempo, di onorare i sogni che ciascuno porta con sé. </w:t>
      </w:r>
    </w:p>
    <w:p w:rsidR="00FB1901" w:rsidP="00FB1901" w:rsidRDefault="00FB1901" w14:paraId="33AFA909" w14:textId="5B9E5936">
      <w:pPr>
        <w:pStyle w:val="paragraph"/>
        <w:spacing w:before="0" w:beforeAutospacing="0" w:after="0" w:afterAutospacing="0"/>
        <w:textAlignment w:val="baseline"/>
        <w:rPr>
          <w:rStyle w:val="eop"/>
          <w:rFonts w:ascii="Aptos" w:hAnsi="Aptos" w:cs="Segoe UI"/>
          <w:color w:val="000000"/>
        </w:rPr>
      </w:pPr>
      <w:r>
        <w:rPr>
          <w:rStyle w:val="normaltextrun"/>
          <w:rFonts w:ascii="Aptos" w:hAnsi="Aptos" w:cs="Segoe UI"/>
          <w:color w:val="000000"/>
        </w:rPr>
        <w:t>La Fondazione è qui per questo: per camminare accanto a chi costruisce il proprio futuro con coraggio e determinazione.”</w:t>
      </w:r>
      <w:r>
        <w:rPr>
          <w:rStyle w:val="scxw204781094"/>
          <w:rFonts w:ascii="Aptos" w:hAnsi="Aptos" w:cs="Segoe UI"/>
          <w:color w:val="000000"/>
        </w:rPr>
        <w:t> </w:t>
      </w:r>
      <w:r>
        <w:rPr>
          <w:rFonts w:ascii="Aptos" w:hAnsi="Aptos" w:cs="Segoe UI"/>
          <w:color w:val="000000"/>
        </w:rPr>
        <w:br/>
      </w:r>
      <w:r>
        <w:rPr>
          <w:rStyle w:val="normaltextrun"/>
          <w:rFonts w:ascii="Aptos" w:hAnsi="Aptos" w:cs="Segoe UI"/>
          <w:color w:val="000000"/>
        </w:rPr>
        <w:t xml:space="preserve">— </w:t>
      </w:r>
      <w:r>
        <w:rPr>
          <w:rStyle w:val="normaltextrun"/>
          <w:rFonts w:ascii="Aptos" w:hAnsi="Aptos" w:cs="Segoe UI"/>
          <w:i/>
          <w:iCs/>
          <w:color w:val="000000"/>
        </w:rPr>
        <w:t>Franca Maino</w:t>
      </w:r>
      <w:r>
        <w:rPr>
          <w:rStyle w:val="normaltextrun"/>
          <w:rFonts w:ascii="Aptos" w:hAnsi="Aptos" w:cs="Segoe UI"/>
          <w:color w:val="000000"/>
        </w:rPr>
        <w:t>, Presidente della Fondazione Ufficio Pio</w:t>
      </w:r>
      <w:r>
        <w:rPr>
          <w:rStyle w:val="eop"/>
          <w:rFonts w:ascii="Aptos" w:hAnsi="Aptos" w:cs="Segoe UI"/>
          <w:color w:val="000000"/>
        </w:rPr>
        <w:t> </w:t>
      </w:r>
    </w:p>
    <w:p w:rsidR="00FB1901" w:rsidP="00FB1901" w:rsidRDefault="00FB1901" w14:paraId="7C101B23" w14:textId="77777777">
      <w:pPr>
        <w:pStyle w:val="paragraph"/>
        <w:spacing w:before="0" w:beforeAutospacing="0" w:after="0" w:afterAutospacing="0"/>
        <w:textAlignment w:val="baseline"/>
        <w:rPr>
          <w:rFonts w:ascii="Segoe UI" w:hAnsi="Segoe UI" w:cs="Segoe UI"/>
          <w:sz w:val="18"/>
          <w:szCs w:val="18"/>
        </w:rPr>
      </w:pPr>
    </w:p>
    <w:p w:rsidR="00FB1901" w:rsidP="00FB1901" w:rsidRDefault="00FB1901" w14:paraId="74F49628" w14:textId="3AD0F0C6">
      <w:pPr>
        <w:pStyle w:val="paragraph"/>
        <w:spacing w:before="0" w:beforeAutospacing="0" w:after="0" w:afterAutospacing="0"/>
        <w:textAlignment w:val="baseline"/>
        <w:rPr>
          <w:rStyle w:val="eop"/>
          <w:rFonts w:ascii="Aptos" w:hAnsi="Aptos" w:cs="Segoe UI"/>
          <w:color w:val="000000"/>
        </w:rPr>
      </w:pPr>
      <w:r>
        <w:rPr>
          <w:rStyle w:val="normaltextrun"/>
          <w:rFonts w:ascii="Aptos" w:hAnsi="Aptos" w:cs="Segoe UI"/>
          <w:color w:val="000000"/>
        </w:rPr>
        <w:t xml:space="preserve">"In un contesto di crescenti disuguaglianze e nuove fragilità sociali, la Fondazione Ufficio Pio rappresenta una risposta concreta e lungimirante, a fianco delle persone in condizioni di vulnerabilità. La Fondazione Compagnia di San Paolo ne sostiene con convinzione l’operato e celebra i suoi 430 anni riconoscendo il fondamentale valore di un’istituzione capace di innovare ed evolvere nel tempo, restando sempre fedele alla propria missione." </w:t>
      </w:r>
      <w:r>
        <w:rPr>
          <w:rStyle w:val="scxw204781094"/>
          <w:rFonts w:ascii="Aptos" w:hAnsi="Aptos" w:cs="Segoe UI"/>
          <w:color w:val="000000"/>
        </w:rPr>
        <w:t> </w:t>
      </w:r>
      <w:r>
        <w:rPr>
          <w:rFonts w:ascii="Aptos" w:hAnsi="Aptos" w:cs="Segoe UI"/>
          <w:color w:val="000000"/>
        </w:rPr>
        <w:br/>
      </w:r>
      <w:r>
        <w:rPr>
          <w:rStyle w:val="normaltextrun"/>
          <w:rFonts w:ascii="Aptos" w:hAnsi="Aptos" w:cs="Segoe UI"/>
          <w:color w:val="000000"/>
        </w:rPr>
        <w:t xml:space="preserve">— </w:t>
      </w:r>
      <w:r>
        <w:rPr>
          <w:rStyle w:val="normaltextrun"/>
          <w:rFonts w:ascii="Aptos" w:hAnsi="Aptos" w:cs="Segoe UI"/>
          <w:i/>
          <w:iCs/>
          <w:color w:val="000000"/>
        </w:rPr>
        <w:t>Marco Gilli</w:t>
      </w:r>
      <w:r>
        <w:rPr>
          <w:rStyle w:val="normaltextrun"/>
          <w:rFonts w:ascii="Aptos" w:hAnsi="Aptos" w:cs="Segoe UI"/>
          <w:color w:val="000000"/>
        </w:rPr>
        <w:t>, Presidente della Fondazione Compagnia di San Paolo</w:t>
      </w:r>
      <w:r>
        <w:rPr>
          <w:rStyle w:val="eop"/>
          <w:rFonts w:ascii="Aptos" w:hAnsi="Aptos" w:cs="Segoe UI"/>
          <w:color w:val="000000"/>
        </w:rPr>
        <w:t> </w:t>
      </w:r>
    </w:p>
    <w:p w:rsidR="00FB1901" w:rsidP="00FB1901" w:rsidRDefault="00FB1901" w14:paraId="7CB19EC3" w14:textId="77777777">
      <w:pPr>
        <w:pStyle w:val="paragraph"/>
        <w:spacing w:before="0" w:beforeAutospacing="0" w:after="0" w:afterAutospacing="0"/>
        <w:jc w:val="both"/>
        <w:textAlignment w:val="baseline"/>
        <w:rPr>
          <w:rFonts w:ascii="Segoe UI" w:hAnsi="Segoe UI" w:cs="Segoe UI"/>
          <w:sz w:val="18"/>
          <w:szCs w:val="18"/>
        </w:rPr>
      </w:pPr>
    </w:p>
    <w:p w:rsidR="00FB1901" w:rsidP="00FB1901" w:rsidRDefault="00FB1901" w14:paraId="66317F34" w14:textId="45249FF1">
      <w:pPr>
        <w:pStyle w:val="paragraph"/>
        <w:spacing w:before="0" w:beforeAutospacing="0" w:after="0" w:afterAutospacing="0"/>
        <w:jc w:val="both"/>
        <w:textAlignment w:val="baseline"/>
        <w:rPr>
          <w:rStyle w:val="eop"/>
          <w:rFonts w:ascii="Aptos" w:hAnsi="Aptos" w:cs="Segoe UI"/>
          <w:color w:val="000000"/>
          <w:sz w:val="28"/>
          <w:szCs w:val="28"/>
        </w:rPr>
      </w:pPr>
      <w:r>
        <w:rPr>
          <w:rStyle w:val="normaltextrun"/>
          <w:rFonts w:ascii="Aptos" w:hAnsi="Aptos" w:cs="Segoe UI"/>
          <w:b/>
          <w:bCs/>
          <w:color w:val="000000"/>
          <w:sz w:val="28"/>
          <w:szCs w:val="28"/>
        </w:rPr>
        <w:t>Sponsorship</w:t>
      </w:r>
      <w:r>
        <w:rPr>
          <w:rStyle w:val="eop"/>
          <w:rFonts w:ascii="Aptos" w:hAnsi="Aptos" w:cs="Segoe UI"/>
          <w:color w:val="000000"/>
          <w:sz w:val="28"/>
          <w:szCs w:val="28"/>
        </w:rPr>
        <w:t> </w:t>
      </w:r>
    </w:p>
    <w:p w:rsidR="00FB1901" w:rsidP="00FB1901" w:rsidRDefault="00FB1901" w14:paraId="2918B931" w14:textId="77777777">
      <w:pPr>
        <w:pStyle w:val="paragraph"/>
        <w:spacing w:before="0" w:beforeAutospacing="0" w:after="0" w:afterAutospacing="0"/>
        <w:jc w:val="both"/>
        <w:textAlignment w:val="baseline"/>
        <w:rPr>
          <w:rFonts w:ascii="Segoe UI" w:hAnsi="Segoe UI" w:cs="Segoe UI"/>
          <w:sz w:val="18"/>
          <w:szCs w:val="18"/>
        </w:rPr>
      </w:pPr>
    </w:p>
    <w:p w:rsidR="00FB1901" w:rsidP="00FB1901" w:rsidRDefault="00FB1901" w14:paraId="13E9E5B4" w14:textId="416BEFE6">
      <w:pPr>
        <w:pStyle w:val="paragraph"/>
        <w:spacing w:before="0" w:beforeAutospacing="0" w:after="0" w:afterAutospacing="0"/>
        <w:textAlignment w:val="baseline"/>
        <w:rPr>
          <w:rStyle w:val="eop"/>
          <w:rFonts w:ascii="Aptos" w:hAnsi="Aptos" w:cs="Segoe UI"/>
          <w:color w:val="000000"/>
        </w:rPr>
      </w:pPr>
      <w:r>
        <w:rPr>
          <w:rStyle w:val="normaltextrun"/>
          <w:rFonts w:ascii="Aptos" w:hAnsi="Aptos" w:cs="Segoe UI"/>
          <w:color w:val="000000"/>
        </w:rPr>
        <w:t xml:space="preserve">L’organizzazione dell’evento è affidata a </w:t>
      </w:r>
      <w:r>
        <w:rPr>
          <w:rStyle w:val="normaltextrun"/>
          <w:rFonts w:ascii="Aptos" w:hAnsi="Aptos" w:cs="Segoe UI"/>
          <w:b/>
          <w:bCs/>
          <w:color w:val="000000"/>
        </w:rPr>
        <w:t>IL - Idee al Lavoro.</w:t>
      </w:r>
      <w:r>
        <w:rPr>
          <w:rStyle w:val="normaltextrun"/>
          <w:rFonts w:ascii="Aptos" w:hAnsi="Aptos" w:cs="Segoe UI"/>
          <w:color w:val="000000"/>
        </w:rPr>
        <w:t xml:space="preserve"> La Fondazione è grata agli sponsor tecnici che hanno sostenuto questa festa. </w:t>
      </w:r>
      <w:proofErr w:type="spellStart"/>
      <w:r>
        <w:rPr>
          <w:rStyle w:val="normaltextrun"/>
          <w:rFonts w:ascii="Aptos" w:hAnsi="Aptos" w:cs="Segoe UI"/>
          <w:b/>
          <w:bCs/>
          <w:color w:val="000000"/>
        </w:rPr>
        <w:t>Farmacares</w:t>
      </w:r>
      <w:proofErr w:type="spellEnd"/>
      <w:r>
        <w:rPr>
          <w:rStyle w:val="normaltextrun"/>
          <w:rFonts w:ascii="Aptos" w:hAnsi="Aptos" w:cs="Segoe UI"/>
          <w:b/>
          <w:bCs/>
          <w:color w:val="000000"/>
        </w:rPr>
        <w:t xml:space="preserve"> </w:t>
      </w:r>
      <w:proofErr w:type="spellStart"/>
      <w:r>
        <w:rPr>
          <w:rStyle w:val="normaltextrun"/>
          <w:rFonts w:ascii="Aptos" w:hAnsi="Aptos" w:cs="Segoe UI"/>
          <w:b/>
          <w:bCs/>
          <w:color w:val="000000"/>
        </w:rPr>
        <w:t>ets</w:t>
      </w:r>
      <w:proofErr w:type="spellEnd"/>
      <w:r>
        <w:rPr>
          <w:rStyle w:val="normaltextrun"/>
          <w:rFonts w:ascii="Aptos" w:hAnsi="Aptos" w:cs="Segoe UI"/>
          <w:color w:val="000000"/>
        </w:rPr>
        <w:t xml:space="preserve"> ha fornito le sacche contenenti la merenda, offerta da </w:t>
      </w:r>
      <w:r>
        <w:rPr>
          <w:rStyle w:val="normaltextrun"/>
          <w:rFonts w:ascii="Aptos" w:hAnsi="Aptos" w:cs="Segoe UI"/>
          <w:b/>
          <w:bCs/>
          <w:color w:val="000000"/>
        </w:rPr>
        <w:t>Legacoop Piemonte</w:t>
      </w:r>
      <w:r>
        <w:rPr>
          <w:rStyle w:val="normaltextrun"/>
          <w:rFonts w:ascii="Aptos" w:hAnsi="Aptos" w:cs="Segoe UI"/>
          <w:color w:val="000000"/>
        </w:rPr>
        <w:t xml:space="preserve"> a tutti i partecipanti. La Baby Room è stata allestita e fornita del materiale necessario grazie ai prodotti offerti da </w:t>
      </w:r>
      <w:proofErr w:type="spellStart"/>
      <w:r>
        <w:rPr>
          <w:rStyle w:val="normaltextrun"/>
          <w:rFonts w:ascii="Aptos" w:hAnsi="Aptos" w:cs="Segoe UI"/>
          <w:b/>
          <w:bCs/>
          <w:color w:val="000000"/>
        </w:rPr>
        <w:t>Farmauniti</w:t>
      </w:r>
      <w:proofErr w:type="spellEnd"/>
      <w:r>
        <w:rPr>
          <w:rStyle w:val="normaltextrun"/>
          <w:rFonts w:ascii="Aptos" w:hAnsi="Aptos" w:cs="Segoe UI"/>
          <w:b/>
          <w:bCs/>
          <w:color w:val="000000"/>
        </w:rPr>
        <w:t xml:space="preserve"> </w:t>
      </w:r>
      <w:r>
        <w:rPr>
          <w:rStyle w:val="normaltextrun"/>
          <w:rFonts w:ascii="Aptos" w:hAnsi="Aptos" w:cs="Segoe UI"/>
          <w:color w:val="000000"/>
        </w:rPr>
        <w:t xml:space="preserve">e Legacoop Piemonte. Infine, </w:t>
      </w:r>
      <w:r>
        <w:rPr>
          <w:rStyle w:val="normaltextrun"/>
          <w:rFonts w:ascii="Aptos" w:hAnsi="Aptos" w:cs="Segoe UI"/>
          <w:b/>
          <w:bCs/>
          <w:color w:val="000000"/>
        </w:rPr>
        <w:t xml:space="preserve">REAR </w:t>
      </w:r>
      <w:proofErr w:type="spellStart"/>
      <w:r>
        <w:rPr>
          <w:rStyle w:val="normaltextrun"/>
          <w:rFonts w:ascii="Aptos" w:hAnsi="Aptos" w:cs="Segoe UI"/>
          <w:b/>
          <w:bCs/>
          <w:color w:val="000000"/>
        </w:rPr>
        <w:t>Multiservice</w:t>
      </w:r>
      <w:proofErr w:type="spellEnd"/>
      <w:r>
        <w:rPr>
          <w:rStyle w:val="normaltextrun"/>
          <w:rFonts w:ascii="Aptos" w:hAnsi="Aptos" w:cs="Segoe UI"/>
          <w:b/>
          <w:bCs/>
          <w:color w:val="000000"/>
        </w:rPr>
        <w:t xml:space="preserve"> group </w:t>
      </w:r>
      <w:r>
        <w:rPr>
          <w:rStyle w:val="normaltextrun"/>
          <w:rFonts w:ascii="Aptos" w:hAnsi="Aptos" w:cs="Segoe UI"/>
          <w:color w:val="000000"/>
        </w:rPr>
        <w:t>ha fornito personale di sicurezza qualificato.  </w:t>
      </w:r>
      <w:r>
        <w:rPr>
          <w:rStyle w:val="eop"/>
          <w:rFonts w:ascii="Aptos" w:hAnsi="Aptos" w:cs="Segoe UI"/>
          <w:color w:val="000000"/>
        </w:rPr>
        <w:t> </w:t>
      </w:r>
    </w:p>
    <w:p w:rsidR="00FB1901" w:rsidP="00FB1901" w:rsidRDefault="00FB1901" w14:paraId="64DF19C1" w14:textId="77777777">
      <w:pPr>
        <w:pStyle w:val="paragraph"/>
        <w:spacing w:before="0" w:beforeAutospacing="0" w:after="0" w:afterAutospacing="0"/>
        <w:jc w:val="both"/>
        <w:textAlignment w:val="baseline"/>
        <w:rPr>
          <w:rFonts w:ascii="Segoe UI" w:hAnsi="Segoe UI" w:cs="Segoe UI"/>
          <w:sz w:val="18"/>
          <w:szCs w:val="18"/>
        </w:rPr>
      </w:pPr>
    </w:p>
    <w:p w:rsidR="00FB1901" w:rsidP="00FB1901" w:rsidRDefault="00FB1901" w14:paraId="0F1DEEE1" w14:textId="5DEBDABA">
      <w:pPr>
        <w:pStyle w:val="paragraph"/>
        <w:spacing w:before="0" w:beforeAutospacing="0" w:after="0" w:afterAutospacing="0"/>
        <w:jc w:val="both"/>
        <w:textAlignment w:val="baseline"/>
        <w:rPr>
          <w:rStyle w:val="eop"/>
          <w:rFonts w:ascii="Aptos" w:hAnsi="Aptos" w:cs="Segoe UI"/>
          <w:color w:val="000000"/>
          <w:sz w:val="28"/>
          <w:szCs w:val="28"/>
        </w:rPr>
      </w:pPr>
      <w:r>
        <w:rPr>
          <w:rStyle w:val="normaltextrun"/>
          <w:rFonts w:ascii="Aptos" w:hAnsi="Aptos" w:cs="Segoe UI"/>
          <w:b/>
          <w:bCs/>
          <w:color w:val="000000"/>
          <w:sz w:val="28"/>
          <w:szCs w:val="28"/>
        </w:rPr>
        <w:t>Un anno di attività per valorizzare storie e comunità</w:t>
      </w:r>
      <w:r>
        <w:rPr>
          <w:rStyle w:val="eop"/>
          <w:rFonts w:ascii="Aptos" w:hAnsi="Aptos" w:cs="Segoe UI"/>
          <w:color w:val="000000"/>
          <w:sz w:val="28"/>
          <w:szCs w:val="28"/>
        </w:rPr>
        <w:t> </w:t>
      </w:r>
    </w:p>
    <w:p w:rsidR="00FB1901" w:rsidP="00FB1901" w:rsidRDefault="00FB1901" w14:paraId="3C32F4B3" w14:textId="77777777">
      <w:pPr>
        <w:pStyle w:val="paragraph"/>
        <w:spacing w:before="0" w:beforeAutospacing="0" w:after="0" w:afterAutospacing="0"/>
        <w:jc w:val="both"/>
        <w:textAlignment w:val="baseline"/>
        <w:rPr>
          <w:rFonts w:ascii="Segoe UI" w:hAnsi="Segoe UI" w:cs="Segoe UI"/>
          <w:color w:val="0F4761"/>
          <w:sz w:val="18"/>
          <w:szCs w:val="18"/>
        </w:rPr>
      </w:pPr>
    </w:p>
    <w:p w:rsidR="00FB1901" w:rsidP="00FB1901" w:rsidRDefault="00FB1901" w14:paraId="0A61E1F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000000"/>
        </w:rPr>
        <w:t>Radici e sogni</w:t>
      </w:r>
      <w:r>
        <w:rPr>
          <w:rStyle w:val="normaltextrun"/>
          <w:rFonts w:ascii="Aptos" w:hAnsi="Aptos" w:cs="Segoe UI"/>
          <w:color w:val="000000"/>
        </w:rPr>
        <w:t xml:space="preserve"> è il tassello più colorato e partecipato di un ampio percorso di iniziative avviato dalla Fondazione Ufficio Pio per celebrare il proprio </w:t>
      </w:r>
      <w:r>
        <w:rPr>
          <w:rStyle w:val="normaltextrun"/>
          <w:rFonts w:ascii="Aptos" w:hAnsi="Aptos" w:cs="Segoe UI"/>
          <w:b/>
          <w:bCs/>
          <w:color w:val="000000"/>
        </w:rPr>
        <w:t>430° anniversario</w:t>
      </w:r>
      <w:r>
        <w:rPr>
          <w:rStyle w:val="normaltextrun"/>
          <w:rFonts w:ascii="Aptos" w:hAnsi="Aptos" w:cs="Segoe UI"/>
          <w:color w:val="000000"/>
        </w:rPr>
        <w:t xml:space="preserve">. Dall’illuminazione della Mole Antonelliana alla realizzazione del podcast </w:t>
      </w:r>
      <w:r>
        <w:rPr>
          <w:rStyle w:val="normaltextrun"/>
          <w:rFonts w:ascii="Aptos" w:hAnsi="Aptos" w:cs="Segoe UI"/>
          <w:i/>
          <w:iCs/>
          <w:color w:val="000000"/>
        </w:rPr>
        <w:t>Ogni passo</w:t>
      </w:r>
      <w:r>
        <w:rPr>
          <w:rStyle w:val="normaltextrun"/>
          <w:rFonts w:ascii="Aptos" w:hAnsi="Aptos" w:cs="Segoe UI"/>
          <w:color w:val="000000"/>
        </w:rPr>
        <w:t>, passando per eventi pubblici, seminari, partecipazioni culturali e la produzione di una collana editoriale, l’intero programma ha un filo conduttore: raccontare ciò che abbiamo costruito e ciò che, insieme, possiamo ancora realizzare.</w:t>
      </w:r>
      <w:r>
        <w:rPr>
          <w:rStyle w:val="eop"/>
          <w:rFonts w:ascii="Aptos" w:hAnsi="Aptos" w:cs="Segoe UI"/>
          <w:color w:val="000000"/>
        </w:rPr>
        <w:t> </w:t>
      </w:r>
    </w:p>
    <w:p w:rsidR="00FB1901" w:rsidP="00FB1901" w:rsidRDefault="00FB1901" w14:paraId="32FCEA9E" w14:textId="77777777">
      <w:pPr>
        <w:pStyle w:val="paragraph"/>
        <w:spacing w:before="0" w:beforeAutospacing="0" w:after="0" w:afterAutospacing="0"/>
        <w:textAlignment w:val="baseline"/>
        <w:rPr>
          <w:rStyle w:val="normaltextrun"/>
          <w:rFonts w:ascii="Aptos" w:hAnsi="Aptos" w:cs="Segoe UI"/>
          <w:color w:val="000000"/>
        </w:rPr>
      </w:pPr>
    </w:p>
    <w:p w:rsidR="00FB1901" w:rsidP="00FB1901" w:rsidRDefault="00FB1901" w14:paraId="68268B5B" w14:textId="13D023D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La Fondazione Ufficio Pio, in 430 anni, ha saputo rinnovarsi e innovarsi mantenendo fede al ruolo di riferimento e sostegno per i più deboli. Oggi è uno degli enti filantropici più antichi in Italia e si configura come un ente di solidarietà attiva, impegnato nella prevenzione e nel contrasto delle disuguaglianze economiche e sociali. I suoi interventi si concentrano principalmente a Torino e nell’area metropolitana e annualmente coinvolgono oltre 17.000 persone, fra adulti e minori.</w:t>
      </w:r>
      <w:r>
        <w:rPr>
          <w:rStyle w:val="eop"/>
          <w:rFonts w:ascii="Aptos" w:hAnsi="Aptos" w:cs="Segoe UI"/>
          <w:color w:val="000000"/>
        </w:rPr>
        <w:t> </w:t>
      </w:r>
    </w:p>
    <w:p w:rsidR="00FB1901" w:rsidP="00FB1901" w:rsidRDefault="00FB1901" w14:paraId="29BD1EF7" w14:textId="3403E0B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 xml:space="preserve">Il calendario delle iniziative, gli aggiornamenti e le pubblicazioni relative ai 430 anni sono disponibili nella apposita sezione del sito della Fondazione </w:t>
      </w:r>
      <w:hyperlink w:history="1" r:id="rId7">
        <w:r w:rsidRPr="00FB1901">
          <w:rPr>
            <w:rStyle w:val="Collegamentoipertestuale"/>
            <w:rFonts w:ascii="Aptos" w:hAnsi="Aptos" w:cs="Segoe UI"/>
          </w:rPr>
          <w:t>https://www.ufficiopio.it/quattrocentotrenta/</w:t>
        </w:r>
      </w:hyperlink>
      <w:r>
        <w:rPr>
          <w:rStyle w:val="normaltextrun"/>
          <w:rFonts w:ascii="Aptos" w:hAnsi="Aptos" w:cs="Segoe UI"/>
          <w:color w:val="000000"/>
        </w:rPr>
        <w:t xml:space="preserve"> </w:t>
      </w:r>
      <w:r>
        <w:rPr>
          <w:rStyle w:val="normaltextrun"/>
          <w:rFonts w:ascii="Aptos" w:hAnsi="Aptos" w:cs="Segoe UI"/>
          <w:color w:val="000000"/>
          <w:lang w:val="pt-BR"/>
        </w:rPr>
        <w:t>e sui canali social Instagram, Facebook, WhatsApp e LinkedIn. </w:t>
      </w:r>
      <w:r>
        <w:rPr>
          <w:rStyle w:val="eop"/>
          <w:rFonts w:ascii="Aptos" w:hAnsi="Aptos" w:cs="Segoe UI"/>
          <w:color w:val="000000"/>
        </w:rPr>
        <w:t> </w:t>
      </w:r>
    </w:p>
    <w:p w:rsidR="00FB1901" w:rsidP="00FB1901" w:rsidRDefault="00FB1901" w14:paraId="5759BBB3" w14:textId="34A67E3E">
      <w:pPr>
        <w:pStyle w:val="paragraph"/>
        <w:spacing w:before="0" w:beforeAutospacing="0" w:after="0" w:afterAutospacing="0"/>
        <w:jc w:val="both"/>
        <w:textAlignment w:val="baseline"/>
        <w:rPr>
          <w:rStyle w:val="eop"/>
          <w:rFonts w:ascii="Aptos" w:hAnsi="Aptos" w:cs="Segoe UI"/>
          <w:color w:val="000000"/>
          <w:sz w:val="28"/>
          <w:szCs w:val="28"/>
        </w:rPr>
      </w:pPr>
      <w:r>
        <w:rPr>
          <w:rStyle w:val="eop"/>
          <w:rFonts w:ascii="Aptos" w:hAnsi="Aptos" w:cs="Segoe UI"/>
          <w:color w:val="000000"/>
          <w:sz w:val="28"/>
          <w:szCs w:val="28"/>
        </w:rPr>
        <w:t> </w:t>
      </w:r>
    </w:p>
    <w:p w:rsidR="00FB1901" w:rsidP="00FB1901" w:rsidRDefault="00FB1901" w14:paraId="7245D77A" w14:textId="77777777">
      <w:pPr>
        <w:pStyle w:val="paragraph"/>
        <w:spacing w:before="0" w:beforeAutospacing="0" w:after="0" w:afterAutospacing="0"/>
        <w:jc w:val="both"/>
        <w:textAlignment w:val="baseline"/>
        <w:rPr>
          <w:rFonts w:ascii="Segoe UI" w:hAnsi="Segoe UI" w:cs="Segoe UI"/>
          <w:color w:val="0F4761"/>
          <w:sz w:val="18"/>
          <w:szCs w:val="18"/>
        </w:rPr>
      </w:pPr>
    </w:p>
    <w:p w:rsidR="00FB1901" w:rsidP="00FB1901" w:rsidRDefault="00FB1901" w14:paraId="4BD2FC99" w14:textId="77777777">
      <w:pPr>
        <w:pStyle w:val="paragraph"/>
        <w:spacing w:before="0" w:beforeAutospacing="0" w:after="0" w:afterAutospacing="0"/>
        <w:jc w:val="both"/>
        <w:textAlignment w:val="baseline"/>
        <w:rPr>
          <w:rStyle w:val="normaltextrun"/>
          <w:rFonts w:ascii="Aptos" w:hAnsi="Aptos" w:cs="Segoe UI"/>
          <w:b/>
          <w:bCs/>
          <w:color w:val="000000"/>
          <w:sz w:val="28"/>
          <w:szCs w:val="28"/>
        </w:rPr>
      </w:pPr>
    </w:p>
    <w:p w:rsidR="00FB1901" w:rsidP="00FB1901" w:rsidRDefault="00FB1901" w14:paraId="5D589945" w14:textId="77777777">
      <w:pPr>
        <w:pStyle w:val="paragraph"/>
        <w:spacing w:before="0" w:beforeAutospacing="0" w:after="0" w:afterAutospacing="0"/>
        <w:jc w:val="both"/>
        <w:textAlignment w:val="baseline"/>
        <w:rPr>
          <w:rStyle w:val="normaltextrun"/>
          <w:rFonts w:ascii="Aptos" w:hAnsi="Aptos" w:cs="Segoe UI"/>
          <w:b/>
          <w:bCs/>
          <w:color w:val="000000"/>
          <w:sz w:val="28"/>
          <w:szCs w:val="28"/>
        </w:rPr>
      </w:pPr>
    </w:p>
    <w:p w:rsidRPr="00FB1901" w:rsidR="00FB1901" w:rsidP="00FB1901" w:rsidRDefault="00FB1901" w14:paraId="1F36F23B" w14:textId="4421BCE6">
      <w:pPr>
        <w:pStyle w:val="paragraph"/>
        <w:spacing w:before="0" w:beforeAutospacing="0" w:after="0" w:afterAutospacing="0"/>
        <w:jc w:val="both"/>
        <w:textAlignment w:val="baseline"/>
        <w:rPr>
          <w:rFonts w:ascii="Aptos" w:hAnsi="Aptos" w:cs="Segoe UI"/>
          <w:color w:val="000000"/>
          <w:sz w:val="28"/>
          <w:szCs w:val="28"/>
        </w:rPr>
      </w:pPr>
      <w:r>
        <w:rPr>
          <w:rStyle w:val="normaltextrun"/>
          <w:rFonts w:ascii="Aptos" w:hAnsi="Aptos" w:cs="Segoe UI"/>
          <w:b/>
          <w:bCs/>
          <w:color w:val="000000"/>
          <w:sz w:val="28"/>
          <w:szCs w:val="28"/>
        </w:rPr>
        <w:t>Contatti stampa</w:t>
      </w:r>
      <w:r>
        <w:rPr>
          <w:rStyle w:val="eop"/>
          <w:rFonts w:ascii="Aptos" w:hAnsi="Aptos" w:cs="Segoe UI"/>
          <w:color w:val="000000"/>
          <w:sz w:val="28"/>
          <w:szCs w:val="28"/>
        </w:rPr>
        <w:t> </w:t>
      </w:r>
    </w:p>
    <w:p w:rsidR="00FB1901" w:rsidP="00FB1901" w:rsidRDefault="00FB1901" w14:paraId="7579013D" w14:textId="77777777">
      <w:pPr>
        <w:pStyle w:val="paragraph"/>
        <w:spacing w:before="0" w:beforeAutospacing="0" w:after="0" w:afterAutospacing="0"/>
        <w:textAlignment w:val="baseline"/>
        <w:rPr>
          <w:rStyle w:val="normaltextrun"/>
          <w:rFonts w:ascii="Aptos" w:hAnsi="Aptos" w:cs="Segoe UI"/>
          <w:b/>
          <w:bCs/>
          <w:color w:val="000000"/>
        </w:rPr>
      </w:pPr>
    </w:p>
    <w:p w:rsidR="00FB1901" w:rsidP="00FB1901" w:rsidRDefault="00FB1901" w14:paraId="4DA0EC71" w14:textId="0C0EA09B">
      <w:pPr>
        <w:pStyle w:val="paragraph"/>
        <w:spacing w:before="0" w:beforeAutospacing="0" w:after="0" w:afterAutospacing="0"/>
        <w:textAlignment w:val="baseline"/>
        <w:rPr>
          <w:rStyle w:val="normaltextrun"/>
          <w:rFonts w:ascii="Aptos" w:hAnsi="Aptos" w:cs="Segoe UI"/>
          <w:color w:val="000000"/>
        </w:rPr>
      </w:pPr>
      <w:r>
        <w:rPr>
          <w:rStyle w:val="normaltextrun"/>
          <w:rFonts w:ascii="Aptos" w:hAnsi="Aptos" w:cs="Segoe UI"/>
          <w:b/>
          <w:bCs/>
          <w:color w:val="000000"/>
        </w:rPr>
        <w:t>Marco Lardino</w:t>
      </w:r>
      <w:r>
        <w:rPr>
          <w:rStyle w:val="scxw204781094"/>
          <w:rFonts w:ascii="Aptos" w:hAnsi="Aptos" w:cs="Segoe UI"/>
          <w:color w:val="000000"/>
        </w:rPr>
        <w:t> </w:t>
      </w:r>
      <w:r>
        <w:rPr>
          <w:rFonts w:ascii="Aptos" w:hAnsi="Aptos" w:cs="Segoe UI"/>
          <w:color w:val="000000"/>
        </w:rPr>
        <w:br/>
      </w:r>
      <w:r>
        <w:rPr>
          <w:rStyle w:val="normaltextrun"/>
          <w:rFonts w:ascii="Aptos" w:hAnsi="Aptos" w:cs="Segoe UI"/>
          <w:color w:val="000000"/>
        </w:rPr>
        <w:t>Ufficio Comunicazione – Fondazione Ufficio Pio</w:t>
      </w:r>
      <w:r>
        <w:rPr>
          <w:rStyle w:val="scxw204781094"/>
          <w:rFonts w:ascii="Aptos" w:hAnsi="Aptos" w:cs="Segoe UI"/>
          <w:color w:val="000000"/>
        </w:rPr>
        <w:t> </w:t>
      </w:r>
    </w:p>
    <w:p w:rsidR="00FB1901" w:rsidP="00FB1901" w:rsidRDefault="00FB1901" w14:paraId="39BE75FD" w14:textId="189D6721">
      <w:pPr>
        <w:pStyle w:val="paragraph"/>
        <w:spacing w:before="0" w:beforeAutospacing="0" w:after="0" w:afterAutospacing="0"/>
        <w:textAlignment w:val="baseline"/>
        <w:rPr>
          <w:rStyle w:val="eop"/>
          <w:rFonts w:ascii="Aptos" w:hAnsi="Aptos" w:cs="Segoe UI"/>
          <w:color w:val="000000"/>
        </w:rPr>
      </w:pPr>
      <w:r>
        <w:rPr>
          <w:rStyle w:val="normaltextrun"/>
          <w:rFonts w:ascii="Aptos" w:hAnsi="Aptos" w:cs="Segoe UI"/>
          <w:color w:val="000000"/>
        </w:rPr>
        <w:t>335 398086</w:t>
      </w:r>
      <w:r>
        <w:rPr>
          <w:rStyle w:val="scxw204781094"/>
          <w:rFonts w:ascii="Aptos" w:hAnsi="Aptos" w:cs="Segoe UI"/>
          <w:color w:val="000000"/>
        </w:rPr>
        <w:t> </w:t>
      </w:r>
      <w:r>
        <w:rPr>
          <w:rFonts w:ascii="Aptos" w:hAnsi="Aptos" w:cs="Segoe UI"/>
          <w:color w:val="000000"/>
        </w:rPr>
        <w:br/>
      </w:r>
      <w:hyperlink w:tgtFrame="_blank" w:history="1" r:id="rId8">
        <w:r>
          <w:rPr>
            <w:rStyle w:val="normaltextrun"/>
            <w:rFonts w:ascii="Aptos" w:hAnsi="Aptos" w:cs="Segoe UI"/>
            <w:color w:val="467886"/>
            <w:u w:val="single"/>
          </w:rPr>
          <w:t>marco.lardino@ufficiopio.it</w:t>
        </w:r>
      </w:hyperlink>
      <w:r>
        <w:rPr>
          <w:rStyle w:val="eop"/>
          <w:rFonts w:ascii="Aptos" w:hAnsi="Aptos" w:cs="Segoe UI"/>
          <w:color w:val="000000"/>
        </w:rPr>
        <w:t> </w:t>
      </w:r>
    </w:p>
    <w:p w:rsidR="00FB1901" w:rsidP="00FB1901" w:rsidRDefault="00FB1901" w14:paraId="49A82E23" w14:textId="77777777">
      <w:pPr>
        <w:pStyle w:val="paragraph"/>
        <w:spacing w:before="0" w:beforeAutospacing="0" w:after="0" w:afterAutospacing="0"/>
        <w:textAlignment w:val="baseline"/>
        <w:rPr>
          <w:rFonts w:ascii="Segoe UI" w:hAnsi="Segoe UI" w:cs="Segoe UI"/>
          <w:sz w:val="18"/>
          <w:szCs w:val="18"/>
        </w:rPr>
      </w:pPr>
    </w:p>
    <w:p w:rsidR="00FB1901" w:rsidP="00FB1901" w:rsidRDefault="00FB1901" w14:paraId="18884E4B" w14:textId="77777777">
      <w:pPr>
        <w:pStyle w:val="paragraph"/>
        <w:spacing w:before="0" w:beforeAutospacing="0" w:after="0" w:afterAutospacing="0"/>
        <w:textAlignment w:val="baseline"/>
        <w:rPr>
          <w:rStyle w:val="normaltextrun"/>
          <w:rFonts w:ascii="Aptos" w:hAnsi="Aptos" w:cs="Segoe UI"/>
          <w:b/>
          <w:bCs/>
          <w:color w:val="000000"/>
        </w:rPr>
      </w:pPr>
    </w:p>
    <w:p w:rsidR="00FB1901" w:rsidP="00FB1901" w:rsidRDefault="00FB1901" w14:paraId="5AC13829" w14:textId="602F7AD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rPr>
        <w:t>Daniela Gonella</w:t>
      </w:r>
      <w:r>
        <w:rPr>
          <w:rStyle w:val="eop"/>
          <w:rFonts w:ascii="Aptos" w:hAnsi="Aptos" w:cs="Segoe UI"/>
          <w:color w:val="000000"/>
        </w:rPr>
        <w:t> </w:t>
      </w:r>
    </w:p>
    <w:p w:rsidR="00FB1901" w:rsidP="00FB1901" w:rsidRDefault="00FB1901" w14:paraId="41946126"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Ufficio Comunicazione – Fondazione Compagnia di San Paolo</w:t>
      </w:r>
      <w:r>
        <w:rPr>
          <w:rStyle w:val="scxw204781094"/>
          <w:rFonts w:ascii="Aptos" w:hAnsi="Aptos" w:cs="Segoe UI"/>
          <w:color w:val="000000"/>
        </w:rPr>
        <w:t> </w:t>
      </w:r>
      <w:r>
        <w:rPr>
          <w:rFonts w:ascii="Aptos" w:hAnsi="Aptos" w:cs="Segoe UI"/>
          <w:color w:val="000000"/>
        </w:rPr>
        <w:br/>
      </w:r>
      <w:r>
        <w:rPr>
          <w:rStyle w:val="normaltextrun"/>
          <w:rFonts w:ascii="Aptos" w:hAnsi="Aptos" w:cs="Segoe UI"/>
          <w:color w:val="000000"/>
        </w:rPr>
        <w:t>347 5221195</w:t>
      </w:r>
      <w:r>
        <w:rPr>
          <w:rStyle w:val="scxw204781094"/>
          <w:rFonts w:ascii="Aptos" w:hAnsi="Aptos" w:cs="Segoe UI"/>
          <w:color w:val="000000"/>
        </w:rPr>
        <w:t> </w:t>
      </w:r>
      <w:r>
        <w:rPr>
          <w:rFonts w:ascii="Aptos" w:hAnsi="Aptos" w:cs="Segoe UI"/>
          <w:color w:val="000000"/>
        </w:rPr>
        <w:br/>
      </w:r>
      <w:hyperlink w:tgtFrame="_blank" w:history="1" r:id="rId9">
        <w:r>
          <w:rPr>
            <w:rStyle w:val="normaltextrun"/>
            <w:rFonts w:ascii="Aptos" w:hAnsi="Aptos" w:cs="Segoe UI"/>
            <w:color w:val="467886"/>
            <w:u w:val="single"/>
          </w:rPr>
          <w:t>daniela.gonella@compagniadisanpaolo.it</w:t>
        </w:r>
      </w:hyperlink>
      <w:r>
        <w:rPr>
          <w:rStyle w:val="normaltextrun"/>
          <w:rFonts w:ascii="Aptos" w:hAnsi="Aptos" w:cs="Segoe UI"/>
          <w:color w:val="000000"/>
        </w:rPr>
        <w:t> </w:t>
      </w:r>
      <w:r>
        <w:rPr>
          <w:rStyle w:val="eop"/>
          <w:rFonts w:ascii="Aptos" w:hAnsi="Aptos" w:cs="Segoe UI"/>
          <w:color w:val="000000"/>
        </w:rPr>
        <w:t> </w:t>
      </w:r>
    </w:p>
    <w:p w:rsidR="00FB1901" w:rsidP="00FB1901" w:rsidRDefault="00FB1901" w14:paraId="745FC9FD"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rPr>
        <w:t> </w:t>
      </w:r>
    </w:p>
    <w:p w:rsidR="006972CB" w:rsidP="00FB1901" w:rsidRDefault="006972CB" w14:paraId="326D76F4" w14:textId="01FCB377">
      <w:pPr>
        <w:tabs>
          <w:tab w:val="left" w:pos="1603"/>
        </w:tabs>
        <w:rPr>
          <w:rFonts w:ascii="Gelasio" w:hAnsi="Gelasio"/>
          <w:sz w:val="22"/>
          <w:szCs w:val="22"/>
        </w:rPr>
      </w:pPr>
    </w:p>
    <w:p w:rsidRPr="00452F08" w:rsidR="00115746" w:rsidP="00FB1901" w:rsidRDefault="00115746" w14:paraId="567D801F" w14:textId="77777777">
      <w:pPr>
        <w:tabs>
          <w:tab w:val="left" w:pos="1603"/>
        </w:tabs>
        <w:rPr>
          <w:rFonts w:ascii="Gelasio" w:hAnsi="Gelasio"/>
          <w:sz w:val="22"/>
          <w:szCs w:val="22"/>
        </w:rPr>
      </w:pPr>
    </w:p>
    <w:sectPr w:rsidRPr="00452F08" w:rsidR="00115746" w:rsidSect="00A37C78">
      <w:headerReference w:type="even" r:id="rId10"/>
      <w:headerReference w:type="default" r:id="rId11"/>
      <w:footerReference w:type="default" r:id="rId12"/>
      <w:headerReference w:type="first" r:id="rId13"/>
      <w:footerReference w:type="first" r:id="rId14"/>
      <w:pgSz w:w="11900" w:h="16840" w:orient="portrait"/>
      <w:pgMar w:top="1440" w:right="851" w:bottom="144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04EB" w:rsidP="006753FB" w:rsidRDefault="004104EB" w14:paraId="4D216BFA" w14:textId="77777777">
      <w:r>
        <w:separator/>
      </w:r>
    </w:p>
  </w:endnote>
  <w:endnote w:type="continuationSeparator" w:id="0">
    <w:p w:rsidR="004104EB" w:rsidP="006753FB" w:rsidRDefault="004104EB" w14:paraId="062FC5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lasio">
    <w:panose1 w:val="00000000000000000000"/>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753FB" w:rsidP="006972CB" w:rsidRDefault="006972CB" w14:paraId="35A7F25D" w14:textId="2FE0A305">
    <w:pPr>
      <w:pStyle w:val="Pidipagina"/>
      <w:ind w:left="-851"/>
    </w:pPr>
    <w:r>
      <w:rPr>
        <w:noProof/>
        <w:lang w:val="en-US"/>
      </w:rPr>
      <w:drawing>
        <wp:inline distT="0" distB="0" distL="0" distR="0" wp14:anchorId="57DAD586" wp14:editId="609AE414">
          <wp:extent cx="7561690" cy="1255954"/>
          <wp:effectExtent l="0" t="0" r="0" b="1905"/>
          <wp:docPr id="1031937488" name="Picture 3" descr="Immagine che contiene testo, bianco, algebra,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37488" name="Picture 3" descr="Immagine che contiene testo, bianco, algebra, ricevuta&#10;&#10;Descrizione generata automaticamente"/>
                  <pic:cNvPicPr>
                    <a:picLocks noChangeAspect="1" noChangeArrowheads="1"/>
                  </pic:cNvPicPr>
                </pic:nvPicPr>
                <pic:blipFill>
                  <a:blip r:embed="rId1"/>
                  <a:stretch>
                    <a:fillRect/>
                  </a:stretch>
                </pic:blipFill>
                <pic:spPr bwMode="auto">
                  <a:xfrm>
                    <a:off x="0" y="0"/>
                    <a:ext cx="8045161" cy="133625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753FB" w:rsidP="00D056F4" w:rsidRDefault="006753FB" w14:paraId="3EDA2FF5" w14:textId="77777777">
    <w:pPr>
      <w:pStyle w:val="Pidipagina"/>
      <w:tabs>
        <w:tab w:val="clear" w:pos="4153"/>
        <w:tab w:val="clear" w:pos="8306"/>
      </w:tabs>
      <w:ind w:left="-851"/>
    </w:pPr>
    <w:r>
      <w:rPr>
        <w:noProof/>
        <w:lang w:val="en-US"/>
      </w:rPr>
      <w:drawing>
        <wp:inline distT="0" distB="0" distL="0" distR="0" wp14:anchorId="00ECD04B" wp14:editId="47CEC9CB">
          <wp:extent cx="7581582" cy="1259521"/>
          <wp:effectExtent l="0" t="0" r="635" b="0"/>
          <wp:docPr id="1262405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
                  <a:stretch>
                    <a:fillRect/>
                  </a:stretch>
                </pic:blipFill>
                <pic:spPr bwMode="auto">
                  <a:xfrm>
                    <a:off x="0" y="0"/>
                    <a:ext cx="7581582" cy="125952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04EB" w:rsidP="006753FB" w:rsidRDefault="004104EB" w14:paraId="4F03383C" w14:textId="77777777">
      <w:r>
        <w:separator/>
      </w:r>
    </w:p>
  </w:footnote>
  <w:footnote w:type="continuationSeparator" w:id="0">
    <w:p w:rsidR="004104EB" w:rsidP="006753FB" w:rsidRDefault="004104EB" w14:paraId="65164C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7879A8" w:rsidR="006753FB" w:rsidP="007879A8" w:rsidRDefault="007879A8" w14:paraId="332C629F" w14:textId="77777777">
    <w:pPr>
      <w:pStyle w:val="Intestazione"/>
      <w:ind w:left="-851"/>
    </w:pPr>
    <w:r>
      <w:rPr>
        <w:noProof/>
        <w:lang w:val="en-US"/>
      </w:rPr>
      <w:drawing>
        <wp:inline distT="0" distB="0" distL="0" distR="0" wp14:anchorId="59BBD491" wp14:editId="15D6B7B0">
          <wp:extent cx="7560000" cy="2415600"/>
          <wp:effectExtent l="0" t="0" r="0" b="0"/>
          <wp:docPr id="569278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OnLine:2020:CND:003420-CND Stationary:CND_Carta-Intestata-5x1000_testa.jpg"/>
                  <pic:cNvPicPr>
                    <a:picLocks noChangeAspect="1" noChangeArrowheads="1"/>
                  </pic:cNvPicPr>
                </pic:nvPicPr>
                <pic:blipFill>
                  <a:blip r:embed="rId1"/>
                  <a:stretch>
                    <a:fillRect/>
                  </a:stretch>
                </pic:blipFill>
                <pic:spPr bwMode="auto">
                  <a:xfrm>
                    <a:off x="0" y="0"/>
                    <a:ext cx="7560000" cy="2415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7370" w:rsidP="007879A8" w:rsidRDefault="00747370" w14:paraId="1A6C7BEC" w14:textId="2EBC1D10">
    <w:pPr>
      <w:pStyle w:val="Intestazione"/>
      <w:ind w:left="-851"/>
      <w:rPr>
        <w:noProof/>
        <w:lang w:val="en-US"/>
      </w:rPr>
    </w:pPr>
  </w:p>
  <w:p w:rsidRPr="007879A8" w:rsidR="006753FB" w:rsidP="007879A8" w:rsidRDefault="00115746" w14:paraId="76B9EEBF" w14:textId="01B3C62F">
    <w:pPr>
      <w:pStyle w:val="Intestazione"/>
      <w:ind w:left="-851"/>
    </w:pPr>
    <w:r>
      <w:rPr>
        <w:noProof/>
        <w:lang w:val="en-US"/>
      </w:rPr>
      <w:drawing>
        <wp:anchor distT="0" distB="0" distL="114300" distR="114300" simplePos="0" relativeHeight="251658240" behindDoc="0" locked="0" layoutInCell="1" allowOverlap="1" wp14:anchorId="69519BD3" wp14:editId="4AF05BC0">
          <wp:simplePos x="0" y="0"/>
          <wp:positionH relativeFrom="column">
            <wp:posOffset>-521335</wp:posOffset>
          </wp:positionH>
          <wp:positionV relativeFrom="page">
            <wp:posOffset>390525</wp:posOffset>
          </wp:positionV>
          <wp:extent cx="3914775" cy="940435"/>
          <wp:effectExtent l="0" t="0" r="0" b="0"/>
          <wp:wrapTopAndBottom/>
          <wp:docPr id="1528574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74290" name="Picture 4"/>
                  <pic:cNvPicPr>
                    <a:picLocks noChangeAspect="1" noChangeArrowheads="1"/>
                  </pic:cNvPicPr>
                </pic:nvPicPr>
                <pic:blipFill>
                  <a:blip r:embed="rId1"/>
                  <a:srcRect t="33001" b="33001"/>
                  <a:stretch>
                    <a:fillRect/>
                  </a:stretch>
                </pic:blipFill>
                <pic:spPr bwMode="auto">
                  <a:xfrm>
                    <a:off x="0" y="0"/>
                    <a:ext cx="3914775" cy="940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753FB" w:rsidP="00D056F4" w:rsidRDefault="006753FB" w14:paraId="1A5C7160" w14:textId="77777777">
    <w:pPr>
      <w:pStyle w:val="Intestazione"/>
      <w:tabs>
        <w:tab w:val="clear" w:pos="4153"/>
        <w:tab w:val="clear" w:pos="8306"/>
      </w:tabs>
      <w:ind w:left="-851"/>
    </w:pPr>
    <w:r>
      <w:rPr>
        <w:noProof/>
        <w:lang w:val="en-US"/>
      </w:rPr>
      <w:drawing>
        <wp:inline distT="0" distB="0" distL="0" distR="0" wp14:anchorId="2B53AA88" wp14:editId="7FB7268E">
          <wp:extent cx="7488360" cy="2415600"/>
          <wp:effectExtent l="0" t="0" r="5080" b="0"/>
          <wp:docPr id="670641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
                  <a:stretch>
                    <a:fillRect/>
                  </a:stretch>
                </pic:blipFill>
                <pic:spPr bwMode="auto">
                  <a:xfrm>
                    <a:off x="0" y="0"/>
                    <a:ext cx="7488360" cy="241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7" style="width:596.25pt;height:842.25pt;visibility:visible" o:bullet="t" type="#_x0000_t75">
        <v:imagedata o:title="" r:id="rId1"/>
      </v:shape>
    </w:pict>
  </w:numPicBullet>
  <w:abstractNum w:abstractNumId="0" w15:restartNumberingAfterBreak="0">
    <w:nsid w:val="7BB526C0"/>
    <w:multiLevelType w:val="hybridMultilevel"/>
    <w:tmpl w:val="9BAA5DD6"/>
    <w:lvl w:ilvl="0" w:tplc="4434E76C">
      <w:start w:val="1"/>
      <w:numFmt w:val="bullet"/>
      <w:lvlText w:val=""/>
      <w:lvlPicBulletId w:val="0"/>
      <w:lvlJc w:val="left"/>
      <w:pPr>
        <w:tabs>
          <w:tab w:val="num" w:pos="720"/>
        </w:tabs>
        <w:ind w:left="720" w:hanging="360"/>
      </w:pPr>
      <w:rPr>
        <w:rFonts w:hint="default" w:ascii="Symbol" w:hAnsi="Symbol"/>
      </w:rPr>
    </w:lvl>
    <w:lvl w:ilvl="1" w:tplc="9FBEDDA8" w:tentative="1">
      <w:start w:val="1"/>
      <w:numFmt w:val="bullet"/>
      <w:lvlText w:val=""/>
      <w:lvlJc w:val="left"/>
      <w:pPr>
        <w:tabs>
          <w:tab w:val="num" w:pos="1440"/>
        </w:tabs>
        <w:ind w:left="1440" w:hanging="360"/>
      </w:pPr>
      <w:rPr>
        <w:rFonts w:hint="default" w:ascii="Symbol" w:hAnsi="Symbol"/>
      </w:rPr>
    </w:lvl>
    <w:lvl w:ilvl="2" w:tplc="067C1E08" w:tentative="1">
      <w:start w:val="1"/>
      <w:numFmt w:val="bullet"/>
      <w:lvlText w:val=""/>
      <w:lvlJc w:val="left"/>
      <w:pPr>
        <w:tabs>
          <w:tab w:val="num" w:pos="2160"/>
        </w:tabs>
        <w:ind w:left="2160" w:hanging="360"/>
      </w:pPr>
      <w:rPr>
        <w:rFonts w:hint="default" w:ascii="Symbol" w:hAnsi="Symbol"/>
      </w:rPr>
    </w:lvl>
    <w:lvl w:ilvl="3" w:tplc="8A4CFD50" w:tentative="1">
      <w:start w:val="1"/>
      <w:numFmt w:val="bullet"/>
      <w:lvlText w:val=""/>
      <w:lvlJc w:val="left"/>
      <w:pPr>
        <w:tabs>
          <w:tab w:val="num" w:pos="2880"/>
        </w:tabs>
        <w:ind w:left="2880" w:hanging="360"/>
      </w:pPr>
      <w:rPr>
        <w:rFonts w:hint="default" w:ascii="Symbol" w:hAnsi="Symbol"/>
      </w:rPr>
    </w:lvl>
    <w:lvl w:ilvl="4" w:tplc="7DDCC59E" w:tentative="1">
      <w:start w:val="1"/>
      <w:numFmt w:val="bullet"/>
      <w:lvlText w:val=""/>
      <w:lvlJc w:val="left"/>
      <w:pPr>
        <w:tabs>
          <w:tab w:val="num" w:pos="3600"/>
        </w:tabs>
        <w:ind w:left="3600" w:hanging="360"/>
      </w:pPr>
      <w:rPr>
        <w:rFonts w:hint="default" w:ascii="Symbol" w:hAnsi="Symbol"/>
      </w:rPr>
    </w:lvl>
    <w:lvl w:ilvl="5" w:tplc="E7122FA8" w:tentative="1">
      <w:start w:val="1"/>
      <w:numFmt w:val="bullet"/>
      <w:lvlText w:val=""/>
      <w:lvlJc w:val="left"/>
      <w:pPr>
        <w:tabs>
          <w:tab w:val="num" w:pos="4320"/>
        </w:tabs>
        <w:ind w:left="4320" w:hanging="360"/>
      </w:pPr>
      <w:rPr>
        <w:rFonts w:hint="default" w:ascii="Symbol" w:hAnsi="Symbol"/>
      </w:rPr>
    </w:lvl>
    <w:lvl w:ilvl="6" w:tplc="9864A94E" w:tentative="1">
      <w:start w:val="1"/>
      <w:numFmt w:val="bullet"/>
      <w:lvlText w:val=""/>
      <w:lvlJc w:val="left"/>
      <w:pPr>
        <w:tabs>
          <w:tab w:val="num" w:pos="5040"/>
        </w:tabs>
        <w:ind w:left="5040" w:hanging="360"/>
      </w:pPr>
      <w:rPr>
        <w:rFonts w:hint="default" w:ascii="Symbol" w:hAnsi="Symbol"/>
      </w:rPr>
    </w:lvl>
    <w:lvl w:ilvl="7" w:tplc="9500A58E" w:tentative="1">
      <w:start w:val="1"/>
      <w:numFmt w:val="bullet"/>
      <w:lvlText w:val=""/>
      <w:lvlJc w:val="left"/>
      <w:pPr>
        <w:tabs>
          <w:tab w:val="num" w:pos="5760"/>
        </w:tabs>
        <w:ind w:left="5760" w:hanging="360"/>
      </w:pPr>
      <w:rPr>
        <w:rFonts w:hint="default" w:ascii="Symbol" w:hAnsi="Symbol"/>
      </w:rPr>
    </w:lvl>
    <w:lvl w:ilvl="8" w:tplc="B1E41036" w:tentative="1">
      <w:start w:val="1"/>
      <w:numFmt w:val="bullet"/>
      <w:lvlText w:val=""/>
      <w:lvlJc w:val="left"/>
      <w:pPr>
        <w:tabs>
          <w:tab w:val="num" w:pos="6480"/>
        </w:tabs>
        <w:ind w:left="6480" w:hanging="360"/>
      </w:pPr>
      <w:rPr>
        <w:rFonts w:hint="default" w:ascii="Symbol" w:hAnsi="Symbol"/>
      </w:rPr>
    </w:lvl>
  </w:abstractNum>
  <w:num w:numId="1" w16cid:durableId="209793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53FB"/>
    <w:rsid w:val="000F7225"/>
    <w:rsid w:val="00115746"/>
    <w:rsid w:val="001605F9"/>
    <w:rsid w:val="003160E1"/>
    <w:rsid w:val="003331D8"/>
    <w:rsid w:val="004104EB"/>
    <w:rsid w:val="00452F08"/>
    <w:rsid w:val="00473EB6"/>
    <w:rsid w:val="004921C9"/>
    <w:rsid w:val="004B26C7"/>
    <w:rsid w:val="00520569"/>
    <w:rsid w:val="00527C08"/>
    <w:rsid w:val="00546B9A"/>
    <w:rsid w:val="00565FF2"/>
    <w:rsid w:val="005847AA"/>
    <w:rsid w:val="00597724"/>
    <w:rsid w:val="005E34A5"/>
    <w:rsid w:val="006753FB"/>
    <w:rsid w:val="00680672"/>
    <w:rsid w:val="0068411C"/>
    <w:rsid w:val="006972CB"/>
    <w:rsid w:val="00747370"/>
    <w:rsid w:val="00760858"/>
    <w:rsid w:val="007879A8"/>
    <w:rsid w:val="00797BE6"/>
    <w:rsid w:val="007B682C"/>
    <w:rsid w:val="008422FC"/>
    <w:rsid w:val="008613B6"/>
    <w:rsid w:val="00931CB1"/>
    <w:rsid w:val="00A37C78"/>
    <w:rsid w:val="00AF1A0C"/>
    <w:rsid w:val="00B12499"/>
    <w:rsid w:val="00B77FEA"/>
    <w:rsid w:val="00B96D07"/>
    <w:rsid w:val="00BE5077"/>
    <w:rsid w:val="00C61EB7"/>
    <w:rsid w:val="00CF1D2F"/>
    <w:rsid w:val="00D056F4"/>
    <w:rsid w:val="00D30F00"/>
    <w:rsid w:val="00EA253C"/>
    <w:rsid w:val="00ED0285"/>
    <w:rsid w:val="00EF7561"/>
    <w:rsid w:val="00F0653D"/>
    <w:rsid w:val="00F350D9"/>
    <w:rsid w:val="00F501A6"/>
    <w:rsid w:val="00F63378"/>
    <w:rsid w:val="00F72BAA"/>
    <w:rsid w:val="00FB1901"/>
    <w:rsid w:val="00FE0CD0"/>
    <w:rsid w:val="00FE5D0A"/>
    <w:rsid w:val="60DAA6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8986D6"/>
  <w15:docId w15:val="{0534CF47-A803-4567-B6F7-9A75C502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6753FB"/>
    <w:pPr>
      <w:tabs>
        <w:tab w:val="center" w:pos="4153"/>
        <w:tab w:val="right" w:pos="8306"/>
      </w:tabs>
    </w:pPr>
  </w:style>
  <w:style w:type="character" w:styleId="IntestazioneCarattere" w:customStyle="1">
    <w:name w:val="Intestazione Carattere"/>
    <w:basedOn w:val="Carpredefinitoparagrafo"/>
    <w:link w:val="Intestazione"/>
    <w:uiPriority w:val="99"/>
    <w:rsid w:val="006753FB"/>
  </w:style>
  <w:style w:type="paragraph" w:styleId="Pidipagina">
    <w:name w:val="footer"/>
    <w:basedOn w:val="Normale"/>
    <w:link w:val="PidipaginaCarattere"/>
    <w:uiPriority w:val="99"/>
    <w:unhideWhenUsed/>
    <w:rsid w:val="006753FB"/>
    <w:pPr>
      <w:tabs>
        <w:tab w:val="center" w:pos="4153"/>
        <w:tab w:val="right" w:pos="8306"/>
      </w:tabs>
    </w:pPr>
  </w:style>
  <w:style w:type="character" w:styleId="PidipaginaCarattere" w:customStyle="1">
    <w:name w:val="Piè di pagina Carattere"/>
    <w:basedOn w:val="Carpredefinitoparagrafo"/>
    <w:link w:val="Pidipagina"/>
    <w:uiPriority w:val="99"/>
    <w:rsid w:val="006753FB"/>
  </w:style>
  <w:style w:type="paragraph" w:styleId="Testofumetto">
    <w:name w:val="Balloon Text"/>
    <w:basedOn w:val="Normale"/>
    <w:link w:val="TestofumettoCarattere"/>
    <w:uiPriority w:val="99"/>
    <w:semiHidden/>
    <w:unhideWhenUsed/>
    <w:rsid w:val="006753FB"/>
    <w:rPr>
      <w:rFonts w:ascii="Lucida Grande" w:hAnsi="Lucida Grande" w:cs="Lucida Grande"/>
      <w:sz w:val="18"/>
      <w:szCs w:val="18"/>
    </w:rPr>
  </w:style>
  <w:style w:type="character" w:styleId="TestofumettoCarattere" w:customStyle="1">
    <w:name w:val="Testo fumetto Carattere"/>
    <w:basedOn w:val="Carpredefinitoparagrafo"/>
    <w:link w:val="Testofumetto"/>
    <w:uiPriority w:val="99"/>
    <w:semiHidden/>
    <w:rsid w:val="006753FB"/>
    <w:rPr>
      <w:rFonts w:ascii="Lucida Grande" w:hAnsi="Lucida Grande" w:cs="Lucida Grande"/>
      <w:sz w:val="18"/>
      <w:szCs w:val="18"/>
    </w:rPr>
  </w:style>
  <w:style w:type="paragraph" w:styleId="Paragrafoelenco">
    <w:name w:val="List Paragraph"/>
    <w:basedOn w:val="Normale"/>
    <w:uiPriority w:val="34"/>
    <w:qFormat/>
    <w:rsid w:val="00F72BAA"/>
    <w:pPr>
      <w:ind w:left="720"/>
      <w:contextualSpacing/>
    </w:pPr>
  </w:style>
  <w:style w:type="table" w:styleId="Grigliatabella">
    <w:name w:val="Table Grid"/>
    <w:basedOn w:val="Tabellanormale"/>
    <w:uiPriority w:val="59"/>
    <w:rsid w:val="001605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e"/>
    <w:rsid w:val="00FB1901"/>
    <w:pPr>
      <w:spacing w:before="100" w:beforeAutospacing="1" w:after="100" w:afterAutospacing="1"/>
    </w:pPr>
    <w:rPr>
      <w:rFonts w:ascii="Times New Roman" w:hAnsi="Times New Roman" w:eastAsia="Times New Roman" w:cs="Times New Roman"/>
      <w:lang w:eastAsia="it-IT"/>
    </w:rPr>
  </w:style>
  <w:style w:type="character" w:styleId="normaltextrun" w:customStyle="1">
    <w:name w:val="normaltextrun"/>
    <w:basedOn w:val="Carpredefinitoparagrafo"/>
    <w:rsid w:val="00FB1901"/>
  </w:style>
  <w:style w:type="character" w:styleId="eop" w:customStyle="1">
    <w:name w:val="eop"/>
    <w:basedOn w:val="Carpredefinitoparagrafo"/>
    <w:rsid w:val="00FB1901"/>
  </w:style>
  <w:style w:type="character" w:styleId="scxw204781094" w:customStyle="1">
    <w:name w:val="scxw204781094"/>
    <w:basedOn w:val="Carpredefinitoparagrafo"/>
    <w:rsid w:val="00FB1901"/>
  </w:style>
  <w:style w:type="character" w:styleId="Collegamentoipertestuale">
    <w:name w:val="Hyperlink"/>
    <w:basedOn w:val="Carpredefinitoparagrafo"/>
    <w:uiPriority w:val="99"/>
    <w:unhideWhenUsed/>
    <w:rsid w:val="00FB1901"/>
    <w:rPr>
      <w:color w:val="0000FF" w:themeColor="hyperlink"/>
      <w:u w:val="single"/>
    </w:rPr>
  </w:style>
  <w:style w:type="character" w:styleId="Menzionenonrisolta">
    <w:name w:val="Unresolved Mention"/>
    <w:basedOn w:val="Carpredefinitoparagrafo"/>
    <w:uiPriority w:val="99"/>
    <w:semiHidden/>
    <w:unhideWhenUsed/>
    <w:rsid w:val="00FB1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56997">
      <w:bodyDiv w:val="1"/>
      <w:marLeft w:val="0"/>
      <w:marRight w:val="0"/>
      <w:marTop w:val="0"/>
      <w:marBottom w:val="0"/>
      <w:divBdr>
        <w:top w:val="none" w:sz="0" w:space="0" w:color="auto"/>
        <w:left w:val="none" w:sz="0" w:space="0" w:color="auto"/>
        <w:bottom w:val="none" w:sz="0" w:space="0" w:color="auto"/>
        <w:right w:val="none" w:sz="0" w:space="0" w:color="auto"/>
      </w:divBdr>
      <w:divsChild>
        <w:div w:id="1308900875">
          <w:marLeft w:val="0"/>
          <w:marRight w:val="0"/>
          <w:marTop w:val="0"/>
          <w:marBottom w:val="0"/>
          <w:divBdr>
            <w:top w:val="none" w:sz="0" w:space="0" w:color="auto"/>
            <w:left w:val="none" w:sz="0" w:space="0" w:color="auto"/>
            <w:bottom w:val="none" w:sz="0" w:space="0" w:color="auto"/>
            <w:right w:val="none" w:sz="0" w:space="0" w:color="auto"/>
          </w:divBdr>
        </w:div>
        <w:div w:id="1056205084">
          <w:marLeft w:val="0"/>
          <w:marRight w:val="0"/>
          <w:marTop w:val="0"/>
          <w:marBottom w:val="0"/>
          <w:divBdr>
            <w:top w:val="none" w:sz="0" w:space="0" w:color="auto"/>
            <w:left w:val="none" w:sz="0" w:space="0" w:color="auto"/>
            <w:bottom w:val="none" w:sz="0" w:space="0" w:color="auto"/>
            <w:right w:val="none" w:sz="0" w:space="0" w:color="auto"/>
          </w:divBdr>
        </w:div>
        <w:div w:id="2081559076">
          <w:marLeft w:val="0"/>
          <w:marRight w:val="0"/>
          <w:marTop w:val="0"/>
          <w:marBottom w:val="0"/>
          <w:divBdr>
            <w:top w:val="none" w:sz="0" w:space="0" w:color="auto"/>
            <w:left w:val="none" w:sz="0" w:space="0" w:color="auto"/>
            <w:bottom w:val="none" w:sz="0" w:space="0" w:color="auto"/>
            <w:right w:val="none" w:sz="0" w:space="0" w:color="auto"/>
          </w:divBdr>
        </w:div>
        <w:div w:id="1969504541">
          <w:marLeft w:val="0"/>
          <w:marRight w:val="0"/>
          <w:marTop w:val="0"/>
          <w:marBottom w:val="0"/>
          <w:divBdr>
            <w:top w:val="none" w:sz="0" w:space="0" w:color="auto"/>
            <w:left w:val="none" w:sz="0" w:space="0" w:color="auto"/>
            <w:bottom w:val="none" w:sz="0" w:space="0" w:color="auto"/>
            <w:right w:val="none" w:sz="0" w:space="0" w:color="auto"/>
          </w:divBdr>
        </w:div>
        <w:div w:id="496582798">
          <w:marLeft w:val="0"/>
          <w:marRight w:val="0"/>
          <w:marTop w:val="0"/>
          <w:marBottom w:val="0"/>
          <w:divBdr>
            <w:top w:val="none" w:sz="0" w:space="0" w:color="auto"/>
            <w:left w:val="none" w:sz="0" w:space="0" w:color="auto"/>
            <w:bottom w:val="none" w:sz="0" w:space="0" w:color="auto"/>
            <w:right w:val="none" w:sz="0" w:space="0" w:color="auto"/>
          </w:divBdr>
        </w:div>
        <w:div w:id="717096134">
          <w:marLeft w:val="0"/>
          <w:marRight w:val="0"/>
          <w:marTop w:val="0"/>
          <w:marBottom w:val="0"/>
          <w:divBdr>
            <w:top w:val="none" w:sz="0" w:space="0" w:color="auto"/>
            <w:left w:val="none" w:sz="0" w:space="0" w:color="auto"/>
            <w:bottom w:val="none" w:sz="0" w:space="0" w:color="auto"/>
            <w:right w:val="none" w:sz="0" w:space="0" w:color="auto"/>
          </w:divBdr>
        </w:div>
        <w:div w:id="874659482">
          <w:marLeft w:val="0"/>
          <w:marRight w:val="0"/>
          <w:marTop w:val="0"/>
          <w:marBottom w:val="0"/>
          <w:divBdr>
            <w:top w:val="none" w:sz="0" w:space="0" w:color="auto"/>
            <w:left w:val="none" w:sz="0" w:space="0" w:color="auto"/>
            <w:bottom w:val="none" w:sz="0" w:space="0" w:color="auto"/>
            <w:right w:val="none" w:sz="0" w:space="0" w:color="auto"/>
          </w:divBdr>
        </w:div>
        <w:div w:id="901335229">
          <w:marLeft w:val="0"/>
          <w:marRight w:val="0"/>
          <w:marTop w:val="0"/>
          <w:marBottom w:val="0"/>
          <w:divBdr>
            <w:top w:val="none" w:sz="0" w:space="0" w:color="auto"/>
            <w:left w:val="none" w:sz="0" w:space="0" w:color="auto"/>
            <w:bottom w:val="none" w:sz="0" w:space="0" w:color="auto"/>
            <w:right w:val="none" w:sz="0" w:space="0" w:color="auto"/>
          </w:divBdr>
        </w:div>
        <w:div w:id="693459014">
          <w:marLeft w:val="0"/>
          <w:marRight w:val="0"/>
          <w:marTop w:val="0"/>
          <w:marBottom w:val="0"/>
          <w:divBdr>
            <w:top w:val="none" w:sz="0" w:space="0" w:color="auto"/>
            <w:left w:val="none" w:sz="0" w:space="0" w:color="auto"/>
            <w:bottom w:val="none" w:sz="0" w:space="0" w:color="auto"/>
            <w:right w:val="none" w:sz="0" w:space="0" w:color="auto"/>
          </w:divBdr>
        </w:div>
        <w:div w:id="88701509">
          <w:marLeft w:val="0"/>
          <w:marRight w:val="0"/>
          <w:marTop w:val="0"/>
          <w:marBottom w:val="0"/>
          <w:divBdr>
            <w:top w:val="none" w:sz="0" w:space="0" w:color="auto"/>
            <w:left w:val="none" w:sz="0" w:space="0" w:color="auto"/>
            <w:bottom w:val="none" w:sz="0" w:space="0" w:color="auto"/>
            <w:right w:val="none" w:sz="0" w:space="0" w:color="auto"/>
          </w:divBdr>
        </w:div>
        <w:div w:id="1612082408">
          <w:marLeft w:val="0"/>
          <w:marRight w:val="0"/>
          <w:marTop w:val="0"/>
          <w:marBottom w:val="0"/>
          <w:divBdr>
            <w:top w:val="none" w:sz="0" w:space="0" w:color="auto"/>
            <w:left w:val="none" w:sz="0" w:space="0" w:color="auto"/>
            <w:bottom w:val="none" w:sz="0" w:space="0" w:color="auto"/>
            <w:right w:val="none" w:sz="0" w:space="0" w:color="auto"/>
          </w:divBdr>
        </w:div>
        <w:div w:id="640772401">
          <w:marLeft w:val="0"/>
          <w:marRight w:val="0"/>
          <w:marTop w:val="0"/>
          <w:marBottom w:val="0"/>
          <w:divBdr>
            <w:top w:val="none" w:sz="0" w:space="0" w:color="auto"/>
            <w:left w:val="none" w:sz="0" w:space="0" w:color="auto"/>
            <w:bottom w:val="none" w:sz="0" w:space="0" w:color="auto"/>
            <w:right w:val="none" w:sz="0" w:space="0" w:color="auto"/>
          </w:divBdr>
        </w:div>
        <w:div w:id="500893791">
          <w:marLeft w:val="0"/>
          <w:marRight w:val="0"/>
          <w:marTop w:val="0"/>
          <w:marBottom w:val="0"/>
          <w:divBdr>
            <w:top w:val="none" w:sz="0" w:space="0" w:color="auto"/>
            <w:left w:val="none" w:sz="0" w:space="0" w:color="auto"/>
            <w:bottom w:val="none" w:sz="0" w:space="0" w:color="auto"/>
            <w:right w:val="none" w:sz="0" w:space="0" w:color="auto"/>
          </w:divBdr>
        </w:div>
        <w:div w:id="1091465565">
          <w:marLeft w:val="0"/>
          <w:marRight w:val="0"/>
          <w:marTop w:val="0"/>
          <w:marBottom w:val="0"/>
          <w:divBdr>
            <w:top w:val="none" w:sz="0" w:space="0" w:color="auto"/>
            <w:left w:val="none" w:sz="0" w:space="0" w:color="auto"/>
            <w:bottom w:val="none" w:sz="0" w:space="0" w:color="auto"/>
            <w:right w:val="none" w:sz="0" w:space="0" w:color="auto"/>
          </w:divBdr>
        </w:div>
        <w:div w:id="855311851">
          <w:marLeft w:val="0"/>
          <w:marRight w:val="0"/>
          <w:marTop w:val="0"/>
          <w:marBottom w:val="0"/>
          <w:divBdr>
            <w:top w:val="none" w:sz="0" w:space="0" w:color="auto"/>
            <w:left w:val="none" w:sz="0" w:space="0" w:color="auto"/>
            <w:bottom w:val="none" w:sz="0" w:space="0" w:color="auto"/>
            <w:right w:val="none" w:sz="0" w:space="0" w:color="auto"/>
          </w:divBdr>
        </w:div>
        <w:div w:id="395784426">
          <w:marLeft w:val="0"/>
          <w:marRight w:val="0"/>
          <w:marTop w:val="0"/>
          <w:marBottom w:val="0"/>
          <w:divBdr>
            <w:top w:val="none" w:sz="0" w:space="0" w:color="auto"/>
            <w:left w:val="none" w:sz="0" w:space="0" w:color="auto"/>
            <w:bottom w:val="none" w:sz="0" w:space="0" w:color="auto"/>
            <w:right w:val="none" w:sz="0" w:space="0" w:color="auto"/>
          </w:divBdr>
        </w:div>
        <w:div w:id="218176392">
          <w:marLeft w:val="0"/>
          <w:marRight w:val="0"/>
          <w:marTop w:val="0"/>
          <w:marBottom w:val="0"/>
          <w:divBdr>
            <w:top w:val="none" w:sz="0" w:space="0" w:color="auto"/>
            <w:left w:val="none" w:sz="0" w:space="0" w:color="auto"/>
            <w:bottom w:val="none" w:sz="0" w:space="0" w:color="auto"/>
            <w:right w:val="none" w:sz="0" w:space="0" w:color="auto"/>
          </w:divBdr>
        </w:div>
        <w:div w:id="1255548883">
          <w:marLeft w:val="0"/>
          <w:marRight w:val="0"/>
          <w:marTop w:val="0"/>
          <w:marBottom w:val="0"/>
          <w:divBdr>
            <w:top w:val="none" w:sz="0" w:space="0" w:color="auto"/>
            <w:left w:val="none" w:sz="0" w:space="0" w:color="auto"/>
            <w:bottom w:val="none" w:sz="0" w:space="0" w:color="auto"/>
            <w:right w:val="none" w:sz="0" w:space="0" w:color="auto"/>
          </w:divBdr>
        </w:div>
        <w:div w:id="1396660264">
          <w:marLeft w:val="0"/>
          <w:marRight w:val="0"/>
          <w:marTop w:val="0"/>
          <w:marBottom w:val="0"/>
          <w:divBdr>
            <w:top w:val="none" w:sz="0" w:space="0" w:color="auto"/>
            <w:left w:val="none" w:sz="0" w:space="0" w:color="auto"/>
            <w:bottom w:val="none" w:sz="0" w:space="0" w:color="auto"/>
            <w:right w:val="none" w:sz="0" w:space="0" w:color="auto"/>
          </w:divBdr>
        </w:div>
        <w:div w:id="157574138">
          <w:marLeft w:val="0"/>
          <w:marRight w:val="0"/>
          <w:marTop w:val="0"/>
          <w:marBottom w:val="0"/>
          <w:divBdr>
            <w:top w:val="none" w:sz="0" w:space="0" w:color="auto"/>
            <w:left w:val="none" w:sz="0" w:space="0" w:color="auto"/>
            <w:bottom w:val="none" w:sz="0" w:space="0" w:color="auto"/>
            <w:right w:val="none" w:sz="0" w:space="0" w:color="auto"/>
          </w:divBdr>
        </w:div>
        <w:div w:id="25445658">
          <w:marLeft w:val="0"/>
          <w:marRight w:val="0"/>
          <w:marTop w:val="0"/>
          <w:marBottom w:val="0"/>
          <w:divBdr>
            <w:top w:val="none" w:sz="0" w:space="0" w:color="auto"/>
            <w:left w:val="none" w:sz="0" w:space="0" w:color="auto"/>
            <w:bottom w:val="none" w:sz="0" w:space="0" w:color="auto"/>
            <w:right w:val="none" w:sz="0" w:space="0" w:color="auto"/>
          </w:divBdr>
        </w:div>
        <w:div w:id="491528423">
          <w:marLeft w:val="0"/>
          <w:marRight w:val="0"/>
          <w:marTop w:val="0"/>
          <w:marBottom w:val="0"/>
          <w:divBdr>
            <w:top w:val="none" w:sz="0" w:space="0" w:color="auto"/>
            <w:left w:val="none" w:sz="0" w:space="0" w:color="auto"/>
            <w:bottom w:val="none" w:sz="0" w:space="0" w:color="auto"/>
            <w:right w:val="none" w:sz="0" w:space="0" w:color="auto"/>
          </w:divBdr>
        </w:div>
        <w:div w:id="1438017697">
          <w:marLeft w:val="0"/>
          <w:marRight w:val="0"/>
          <w:marTop w:val="0"/>
          <w:marBottom w:val="0"/>
          <w:divBdr>
            <w:top w:val="none" w:sz="0" w:space="0" w:color="auto"/>
            <w:left w:val="none" w:sz="0" w:space="0" w:color="auto"/>
            <w:bottom w:val="none" w:sz="0" w:space="0" w:color="auto"/>
            <w:right w:val="none" w:sz="0" w:space="0" w:color="auto"/>
          </w:divBdr>
        </w:div>
        <w:div w:id="131797070">
          <w:marLeft w:val="0"/>
          <w:marRight w:val="0"/>
          <w:marTop w:val="0"/>
          <w:marBottom w:val="0"/>
          <w:divBdr>
            <w:top w:val="none" w:sz="0" w:space="0" w:color="auto"/>
            <w:left w:val="none" w:sz="0" w:space="0" w:color="auto"/>
            <w:bottom w:val="none" w:sz="0" w:space="0" w:color="auto"/>
            <w:right w:val="none" w:sz="0" w:space="0" w:color="auto"/>
          </w:divBdr>
        </w:div>
      </w:divsChild>
    </w:div>
    <w:div w:id="321470770">
      <w:bodyDiv w:val="1"/>
      <w:marLeft w:val="0"/>
      <w:marRight w:val="0"/>
      <w:marTop w:val="0"/>
      <w:marBottom w:val="0"/>
      <w:divBdr>
        <w:top w:val="none" w:sz="0" w:space="0" w:color="auto"/>
        <w:left w:val="none" w:sz="0" w:space="0" w:color="auto"/>
        <w:bottom w:val="none" w:sz="0" w:space="0" w:color="auto"/>
        <w:right w:val="none" w:sz="0" w:space="0" w:color="auto"/>
      </w:divBdr>
    </w:div>
    <w:div w:id="615908692">
      <w:bodyDiv w:val="1"/>
      <w:marLeft w:val="0"/>
      <w:marRight w:val="0"/>
      <w:marTop w:val="0"/>
      <w:marBottom w:val="0"/>
      <w:divBdr>
        <w:top w:val="none" w:sz="0" w:space="0" w:color="auto"/>
        <w:left w:val="none" w:sz="0" w:space="0" w:color="auto"/>
        <w:bottom w:val="none" w:sz="0" w:space="0" w:color="auto"/>
        <w:right w:val="none" w:sz="0" w:space="0" w:color="auto"/>
      </w:divBdr>
    </w:div>
    <w:div w:id="646588847">
      <w:bodyDiv w:val="1"/>
      <w:marLeft w:val="0"/>
      <w:marRight w:val="0"/>
      <w:marTop w:val="0"/>
      <w:marBottom w:val="0"/>
      <w:divBdr>
        <w:top w:val="none" w:sz="0" w:space="0" w:color="auto"/>
        <w:left w:val="none" w:sz="0" w:space="0" w:color="auto"/>
        <w:bottom w:val="none" w:sz="0" w:space="0" w:color="auto"/>
        <w:right w:val="none" w:sz="0" w:space="0" w:color="auto"/>
      </w:divBdr>
    </w:div>
    <w:div w:id="1020231378">
      <w:bodyDiv w:val="1"/>
      <w:marLeft w:val="0"/>
      <w:marRight w:val="0"/>
      <w:marTop w:val="0"/>
      <w:marBottom w:val="0"/>
      <w:divBdr>
        <w:top w:val="none" w:sz="0" w:space="0" w:color="auto"/>
        <w:left w:val="none" w:sz="0" w:space="0" w:color="auto"/>
        <w:bottom w:val="none" w:sz="0" w:space="0" w:color="auto"/>
        <w:right w:val="none" w:sz="0" w:space="0" w:color="auto"/>
      </w:divBdr>
    </w:div>
    <w:div w:id="1066218781">
      <w:bodyDiv w:val="1"/>
      <w:marLeft w:val="0"/>
      <w:marRight w:val="0"/>
      <w:marTop w:val="0"/>
      <w:marBottom w:val="0"/>
      <w:divBdr>
        <w:top w:val="none" w:sz="0" w:space="0" w:color="auto"/>
        <w:left w:val="none" w:sz="0" w:space="0" w:color="auto"/>
        <w:bottom w:val="none" w:sz="0" w:space="0" w:color="auto"/>
        <w:right w:val="none" w:sz="0" w:space="0" w:color="auto"/>
      </w:divBdr>
    </w:div>
    <w:div w:id="1067336034">
      <w:bodyDiv w:val="1"/>
      <w:marLeft w:val="0"/>
      <w:marRight w:val="0"/>
      <w:marTop w:val="0"/>
      <w:marBottom w:val="0"/>
      <w:divBdr>
        <w:top w:val="none" w:sz="0" w:space="0" w:color="auto"/>
        <w:left w:val="none" w:sz="0" w:space="0" w:color="auto"/>
        <w:bottom w:val="none" w:sz="0" w:space="0" w:color="auto"/>
        <w:right w:val="none" w:sz="0" w:space="0" w:color="auto"/>
      </w:divBdr>
    </w:div>
    <w:div w:id="1566867234">
      <w:bodyDiv w:val="1"/>
      <w:marLeft w:val="0"/>
      <w:marRight w:val="0"/>
      <w:marTop w:val="0"/>
      <w:marBottom w:val="0"/>
      <w:divBdr>
        <w:top w:val="none" w:sz="0" w:space="0" w:color="auto"/>
        <w:left w:val="none" w:sz="0" w:space="0" w:color="auto"/>
        <w:bottom w:val="none" w:sz="0" w:space="0" w:color="auto"/>
        <w:right w:val="none" w:sz="0" w:space="0" w:color="auto"/>
      </w:divBdr>
    </w:div>
    <w:div w:id="1616910707">
      <w:bodyDiv w:val="1"/>
      <w:marLeft w:val="0"/>
      <w:marRight w:val="0"/>
      <w:marTop w:val="0"/>
      <w:marBottom w:val="0"/>
      <w:divBdr>
        <w:top w:val="none" w:sz="0" w:space="0" w:color="auto"/>
        <w:left w:val="none" w:sz="0" w:space="0" w:color="auto"/>
        <w:bottom w:val="none" w:sz="0" w:space="0" w:color="auto"/>
        <w:right w:val="none" w:sz="0" w:space="0" w:color="auto"/>
      </w:divBdr>
    </w:div>
    <w:div w:id="1640650769">
      <w:bodyDiv w:val="1"/>
      <w:marLeft w:val="0"/>
      <w:marRight w:val="0"/>
      <w:marTop w:val="0"/>
      <w:marBottom w:val="0"/>
      <w:divBdr>
        <w:top w:val="none" w:sz="0" w:space="0" w:color="auto"/>
        <w:left w:val="none" w:sz="0" w:space="0" w:color="auto"/>
        <w:bottom w:val="none" w:sz="0" w:space="0" w:color="auto"/>
        <w:right w:val="none" w:sz="0" w:space="0" w:color="auto"/>
      </w:divBdr>
    </w:div>
    <w:div w:id="2005693976">
      <w:bodyDiv w:val="1"/>
      <w:marLeft w:val="0"/>
      <w:marRight w:val="0"/>
      <w:marTop w:val="0"/>
      <w:marBottom w:val="0"/>
      <w:divBdr>
        <w:top w:val="none" w:sz="0" w:space="0" w:color="auto"/>
        <w:left w:val="none" w:sz="0" w:space="0" w:color="auto"/>
        <w:bottom w:val="none" w:sz="0" w:space="0" w:color="auto"/>
        <w:right w:val="none" w:sz="0" w:space="0" w:color="auto"/>
      </w:divBdr>
      <w:divsChild>
        <w:div w:id="1849130738">
          <w:marLeft w:val="0"/>
          <w:marRight w:val="0"/>
          <w:marTop w:val="0"/>
          <w:marBottom w:val="0"/>
          <w:divBdr>
            <w:top w:val="none" w:sz="0" w:space="0" w:color="auto"/>
            <w:left w:val="none" w:sz="0" w:space="0" w:color="auto"/>
            <w:bottom w:val="none" w:sz="0" w:space="0" w:color="auto"/>
            <w:right w:val="none" w:sz="0" w:space="0" w:color="auto"/>
          </w:divBdr>
        </w:div>
        <w:div w:id="663976701">
          <w:marLeft w:val="0"/>
          <w:marRight w:val="0"/>
          <w:marTop w:val="0"/>
          <w:marBottom w:val="0"/>
          <w:divBdr>
            <w:top w:val="none" w:sz="0" w:space="0" w:color="auto"/>
            <w:left w:val="none" w:sz="0" w:space="0" w:color="auto"/>
            <w:bottom w:val="none" w:sz="0" w:space="0" w:color="auto"/>
            <w:right w:val="none" w:sz="0" w:space="0" w:color="auto"/>
          </w:divBdr>
        </w:div>
      </w:divsChild>
    </w:div>
    <w:div w:id="2126732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marco.lardino@ufficiopio.it"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www.ufficiopio.it/quattrocentotrenta/%20"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daniela.gonella@compagniadisanpaolo.it" TargetMode="Externa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dc:creator>
  <keywords/>
  <dc:description/>
  <lastModifiedBy>Marco Lardino</lastModifiedBy>
  <revision>3</revision>
  <dcterms:created xsi:type="dcterms:W3CDTF">2025-07-04T15:45:00.0000000Z</dcterms:created>
  <dcterms:modified xsi:type="dcterms:W3CDTF">2025-07-04T16:25:11.8951376Z</dcterms:modified>
</coreProperties>
</file>